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413F" w14:textId="77777777" w:rsidR="00FD4970" w:rsidRPr="00BC2397" w:rsidRDefault="00000000">
      <w:pPr>
        <w:spacing w:after="0" w:line="259" w:lineRule="auto"/>
        <w:ind w:left="360" w:firstLine="0"/>
        <w:jc w:val="center"/>
        <w:rPr>
          <w:rFonts w:ascii="Times New Roman" w:hAnsi="Times New Roman" w:cs="Times New Roman"/>
        </w:rPr>
      </w:pPr>
      <w:r w:rsidRPr="00BC2397">
        <w:rPr>
          <w:rFonts w:ascii="Times New Roman" w:hAnsi="Times New Roman" w:cs="Times New Roman"/>
          <w:b/>
        </w:rPr>
        <w:t xml:space="preserve"> </w:t>
      </w:r>
    </w:p>
    <w:p w14:paraId="7297D058" w14:textId="7103D40D" w:rsidR="00FD4970" w:rsidRDefault="00000000">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r w:rsidRPr="00BC2397">
        <w:rPr>
          <w:rFonts w:ascii="Times New Roman" w:eastAsia="Times New Roman" w:hAnsi="Times New Roman" w:cs="Times New Roman"/>
          <w:b/>
          <w:color w:val="000000"/>
          <w:sz w:val="24"/>
          <w:szCs w:val="24"/>
        </w:rPr>
        <w:t xml:space="preserve">EDITAL Nº </w:t>
      </w:r>
      <w:r w:rsidR="00BE0F57">
        <w:rPr>
          <w:rFonts w:ascii="Times New Roman" w:eastAsia="Times New Roman" w:hAnsi="Times New Roman" w:cs="Times New Roman"/>
          <w:color w:val="000000"/>
          <w:sz w:val="24"/>
          <w:szCs w:val="24"/>
        </w:rPr>
        <w:t>001</w:t>
      </w:r>
      <w:r w:rsidRPr="00BC2397">
        <w:rPr>
          <w:rFonts w:ascii="Times New Roman" w:eastAsia="Times New Roman" w:hAnsi="Times New Roman" w:cs="Times New Roman"/>
          <w:color w:val="000000"/>
          <w:sz w:val="24"/>
          <w:szCs w:val="24"/>
        </w:rPr>
        <w:t>/202</w:t>
      </w:r>
      <w:r w:rsidR="00BE0F57">
        <w:rPr>
          <w:rFonts w:ascii="Times New Roman" w:eastAsia="Times New Roman" w:hAnsi="Times New Roman" w:cs="Times New Roman"/>
          <w:color w:val="000000"/>
          <w:sz w:val="24"/>
          <w:szCs w:val="24"/>
        </w:rPr>
        <w:t>6</w:t>
      </w:r>
    </w:p>
    <w:p w14:paraId="05F28A96" w14:textId="77777777" w:rsidR="006E2141" w:rsidRPr="00BC2397" w:rsidRDefault="006E2141">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p>
    <w:p w14:paraId="4520C498" w14:textId="5BFE1F89"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r w:rsidRPr="00BC2397">
        <w:rPr>
          <w:rFonts w:ascii="Times New Roman" w:eastAsia="Times New Roman" w:hAnsi="Times New Roman" w:cs="Times New Roman"/>
          <w:b/>
          <w:color w:val="000000"/>
          <w:sz w:val="24"/>
          <w:szCs w:val="24"/>
        </w:rPr>
        <w:t xml:space="preserve">PREGÃO ELETRÔNICO Nº </w:t>
      </w:r>
      <w:r w:rsidR="00BE0F57">
        <w:rPr>
          <w:rFonts w:ascii="Times New Roman" w:eastAsia="Times New Roman" w:hAnsi="Times New Roman" w:cs="Times New Roman"/>
          <w:color w:val="000000"/>
          <w:sz w:val="24"/>
          <w:szCs w:val="24"/>
        </w:rPr>
        <w:t>90001</w:t>
      </w:r>
      <w:r w:rsidRPr="00BC2397">
        <w:rPr>
          <w:rFonts w:ascii="Times New Roman" w:eastAsia="Times New Roman" w:hAnsi="Times New Roman" w:cs="Times New Roman"/>
          <w:color w:val="000000"/>
          <w:sz w:val="24"/>
          <w:szCs w:val="24"/>
        </w:rPr>
        <w:t>/202</w:t>
      </w:r>
      <w:r w:rsidR="00BE0F57">
        <w:rPr>
          <w:rFonts w:ascii="Times New Roman" w:eastAsia="Times New Roman" w:hAnsi="Times New Roman" w:cs="Times New Roman"/>
          <w:color w:val="000000"/>
          <w:sz w:val="24"/>
          <w:szCs w:val="24"/>
        </w:rPr>
        <w:t>6</w:t>
      </w:r>
    </w:p>
    <w:p w14:paraId="1522C22E"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p>
    <w:p w14:paraId="718012B5" w14:textId="7777777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r w:rsidRPr="00BC2397">
        <w:rPr>
          <w:rFonts w:ascii="Times New Roman" w:eastAsia="Times New Roman" w:hAnsi="Times New Roman" w:cs="Times New Roman"/>
          <w:b/>
          <w:color w:val="000000"/>
          <w:sz w:val="24"/>
          <w:szCs w:val="24"/>
        </w:rPr>
        <w:t>CONTRATANTE (UASG)</w:t>
      </w:r>
    </w:p>
    <w:p w14:paraId="595AAC34" w14:textId="7777777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r w:rsidRPr="00BC2397">
        <w:rPr>
          <w:rFonts w:ascii="Times New Roman" w:eastAsia="Times New Roman" w:hAnsi="Times New Roman" w:cs="Times New Roman"/>
          <w:color w:val="000000"/>
          <w:sz w:val="24"/>
          <w:szCs w:val="24"/>
        </w:rPr>
        <w:t>Serviço Autônomo de Água e Esgoto de Barra Bonita (931092)</w:t>
      </w:r>
    </w:p>
    <w:p w14:paraId="068D29E0"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p>
    <w:p w14:paraId="708C27D3" w14:textId="77777777" w:rsidR="00FD4970" w:rsidRPr="00BC2397" w:rsidRDefault="00000000">
      <w:pPr>
        <w:pBdr>
          <w:top w:val="nil"/>
          <w:left w:val="nil"/>
          <w:bottom w:val="nil"/>
          <w:right w:val="nil"/>
          <w:between w:val="nil"/>
        </w:pBdr>
        <w:spacing w:after="120"/>
        <w:ind w:left="592" w:firstLine="0"/>
        <w:rPr>
          <w:rFonts w:ascii="Times New Roman" w:eastAsia="Times New Roman" w:hAnsi="Times New Roman" w:cs="Times New Roman"/>
          <w:b/>
          <w:color w:val="000000"/>
          <w:sz w:val="24"/>
          <w:szCs w:val="24"/>
        </w:rPr>
      </w:pPr>
      <w:r w:rsidRPr="00BC2397">
        <w:rPr>
          <w:rFonts w:ascii="Times New Roman" w:eastAsia="Times New Roman" w:hAnsi="Times New Roman" w:cs="Times New Roman"/>
          <w:b/>
          <w:color w:val="000000"/>
          <w:sz w:val="24"/>
          <w:szCs w:val="24"/>
        </w:rPr>
        <w:t>OBJETO</w:t>
      </w:r>
    </w:p>
    <w:p w14:paraId="4BE0C55C" w14:textId="7F6A244D" w:rsidR="00FD4970" w:rsidRPr="00BC2397" w:rsidRDefault="00A26D87">
      <w:pPr>
        <w:spacing w:line="249" w:lineRule="auto"/>
        <w:ind w:left="592" w:right="52" w:firstLine="0"/>
        <w:rPr>
          <w:rFonts w:ascii="Times New Roman" w:hAnsi="Times New Roman" w:cs="Times New Roman"/>
        </w:rPr>
      </w:pPr>
      <w:r w:rsidRPr="00A26D87">
        <w:rPr>
          <w:rFonts w:ascii="Times New Roman" w:hAnsi="Times New Roman" w:cs="Times New Roman"/>
          <w:sz w:val="24"/>
          <w:szCs w:val="24"/>
        </w:rPr>
        <w:t xml:space="preserve">Contratação de empresa para prestação de serviços de capinação mecanizada em conservação em áreas ajardinada, praças e terrenos, com fornecimento de mão de obra, maquinas e equipamentos necessários, tudo conforme as especificações do </w:t>
      </w:r>
      <w:r>
        <w:rPr>
          <w:rFonts w:ascii="Times New Roman" w:hAnsi="Times New Roman" w:cs="Times New Roman"/>
          <w:sz w:val="24"/>
          <w:szCs w:val="24"/>
        </w:rPr>
        <w:t>Termo de Referência</w:t>
      </w:r>
      <w:r w:rsidRPr="00A26D87">
        <w:rPr>
          <w:rFonts w:ascii="Times New Roman" w:hAnsi="Times New Roman" w:cs="Times New Roman"/>
          <w:sz w:val="24"/>
          <w:szCs w:val="24"/>
        </w:rPr>
        <w:t xml:space="preserve"> em anexo</w:t>
      </w:r>
    </w:p>
    <w:p w14:paraId="09003012"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p>
    <w:p w14:paraId="6740C740" w14:textId="7777777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r w:rsidRPr="00BC2397">
        <w:rPr>
          <w:rFonts w:ascii="Times New Roman" w:eastAsia="Times New Roman" w:hAnsi="Times New Roman" w:cs="Times New Roman"/>
          <w:b/>
          <w:color w:val="000000"/>
          <w:sz w:val="24"/>
          <w:szCs w:val="24"/>
        </w:rPr>
        <w:t>VALOR TOTAL DA CONTRATAÇÃO</w:t>
      </w:r>
    </w:p>
    <w:p w14:paraId="2A8A0D8E" w14:textId="62387A6F" w:rsidR="00FD4970" w:rsidRPr="008E0C9E" w:rsidRDefault="00F1583D">
      <w:pPr>
        <w:pBdr>
          <w:top w:val="nil"/>
          <w:left w:val="nil"/>
          <w:bottom w:val="nil"/>
          <w:right w:val="nil"/>
          <w:between w:val="nil"/>
        </w:pBdr>
        <w:spacing w:after="0"/>
        <w:ind w:left="592" w:firstLine="0"/>
        <w:rPr>
          <w:rFonts w:ascii="Times New Roman" w:eastAsia="Times New Roman" w:hAnsi="Times New Roman" w:cs="Times New Roman"/>
          <w:b/>
          <w:sz w:val="24"/>
          <w:szCs w:val="24"/>
        </w:rPr>
      </w:pPr>
      <w:r w:rsidRPr="008E0C9E">
        <w:rPr>
          <w:rFonts w:ascii="Times New Roman" w:eastAsia="Times New Roman" w:hAnsi="Times New Roman" w:cs="Times New Roman"/>
          <w:b/>
          <w:bCs/>
          <w:sz w:val="24"/>
          <w:szCs w:val="24"/>
        </w:rPr>
        <w:t>R$ 72.134,40 (setenta e dois mil, cento e trinta e quatro reais e quarenta centavos)</w:t>
      </w:r>
    </w:p>
    <w:p w14:paraId="0D36D1BD"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p>
    <w:p w14:paraId="0B18E846" w14:textId="7777777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r w:rsidRPr="00BC2397">
        <w:rPr>
          <w:rFonts w:ascii="Times New Roman" w:eastAsia="Times New Roman" w:hAnsi="Times New Roman" w:cs="Times New Roman"/>
          <w:b/>
          <w:color w:val="000000"/>
          <w:sz w:val="24"/>
          <w:szCs w:val="24"/>
        </w:rPr>
        <w:t>DATA DA SESSÃO PÚBLICA</w:t>
      </w:r>
    </w:p>
    <w:p w14:paraId="55938A23" w14:textId="77BEBD1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r w:rsidRPr="00A07213">
        <w:rPr>
          <w:rFonts w:ascii="Times New Roman" w:eastAsia="Times New Roman" w:hAnsi="Times New Roman" w:cs="Times New Roman"/>
          <w:color w:val="000000"/>
          <w:sz w:val="24"/>
          <w:szCs w:val="24"/>
        </w:rPr>
        <w:t xml:space="preserve">Dia </w:t>
      </w:r>
      <w:r w:rsidR="00A07213" w:rsidRPr="00A07213">
        <w:rPr>
          <w:rFonts w:ascii="Times New Roman" w:eastAsia="Times New Roman" w:hAnsi="Times New Roman" w:cs="Times New Roman"/>
          <w:color w:val="000000"/>
          <w:sz w:val="24"/>
          <w:szCs w:val="24"/>
        </w:rPr>
        <w:t>05</w:t>
      </w:r>
      <w:r w:rsidR="00D63A64" w:rsidRPr="00A07213">
        <w:rPr>
          <w:rFonts w:ascii="Times New Roman" w:eastAsia="Times New Roman" w:hAnsi="Times New Roman" w:cs="Times New Roman"/>
          <w:color w:val="000000"/>
          <w:sz w:val="24"/>
          <w:szCs w:val="24"/>
        </w:rPr>
        <w:t>/</w:t>
      </w:r>
      <w:r w:rsidR="00A07213" w:rsidRPr="00A07213">
        <w:rPr>
          <w:rFonts w:ascii="Times New Roman" w:eastAsia="Times New Roman" w:hAnsi="Times New Roman" w:cs="Times New Roman"/>
          <w:color w:val="000000"/>
          <w:sz w:val="24"/>
          <w:szCs w:val="24"/>
        </w:rPr>
        <w:t>05</w:t>
      </w:r>
      <w:r w:rsidR="00D63A64" w:rsidRPr="00A07213">
        <w:rPr>
          <w:rFonts w:ascii="Times New Roman" w:eastAsia="Times New Roman" w:hAnsi="Times New Roman" w:cs="Times New Roman"/>
          <w:color w:val="000000"/>
          <w:sz w:val="24"/>
          <w:szCs w:val="24"/>
        </w:rPr>
        <w:t>/</w:t>
      </w:r>
      <w:r w:rsidRPr="00A07213">
        <w:rPr>
          <w:rFonts w:ascii="Times New Roman" w:eastAsia="Times New Roman" w:hAnsi="Times New Roman" w:cs="Times New Roman"/>
          <w:color w:val="000000"/>
          <w:sz w:val="24"/>
          <w:szCs w:val="24"/>
        </w:rPr>
        <w:t>202</w:t>
      </w:r>
      <w:r w:rsidR="00A26D87" w:rsidRPr="00A07213">
        <w:rPr>
          <w:rFonts w:ascii="Times New Roman" w:eastAsia="Times New Roman" w:hAnsi="Times New Roman" w:cs="Times New Roman"/>
          <w:color w:val="000000"/>
          <w:sz w:val="24"/>
          <w:szCs w:val="24"/>
        </w:rPr>
        <w:t>6</w:t>
      </w:r>
      <w:r w:rsidRPr="00BC2397">
        <w:rPr>
          <w:rFonts w:ascii="Times New Roman" w:eastAsia="Times New Roman" w:hAnsi="Times New Roman" w:cs="Times New Roman"/>
          <w:color w:val="000000"/>
          <w:sz w:val="24"/>
          <w:szCs w:val="24"/>
        </w:rPr>
        <w:t xml:space="preserve"> às 09:00 horas (horário de Brasília).</w:t>
      </w:r>
    </w:p>
    <w:p w14:paraId="18275036"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p>
    <w:p w14:paraId="373CE5E2"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b/>
          <w:smallCaps/>
          <w:color w:val="000000"/>
          <w:sz w:val="24"/>
          <w:szCs w:val="24"/>
        </w:rPr>
      </w:pPr>
    </w:p>
    <w:p w14:paraId="364BE6C5" w14:textId="7777777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smallCaps/>
          <w:color w:val="000000"/>
          <w:sz w:val="24"/>
          <w:szCs w:val="24"/>
        </w:rPr>
      </w:pPr>
      <w:r w:rsidRPr="00BC2397">
        <w:rPr>
          <w:rFonts w:ascii="Times New Roman" w:eastAsia="Times New Roman" w:hAnsi="Times New Roman" w:cs="Times New Roman"/>
          <w:b/>
          <w:smallCaps/>
          <w:color w:val="000000"/>
          <w:sz w:val="24"/>
          <w:szCs w:val="24"/>
        </w:rPr>
        <w:t>CRITÉRIO DE JULGAMENTO:</w:t>
      </w:r>
    </w:p>
    <w:p w14:paraId="18E0DAFA" w14:textId="7777777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r w:rsidRPr="00BC2397">
        <w:rPr>
          <w:rFonts w:ascii="Times New Roman" w:eastAsia="Times New Roman" w:hAnsi="Times New Roman" w:cs="Times New Roman"/>
          <w:color w:val="000000"/>
          <w:sz w:val="24"/>
          <w:szCs w:val="24"/>
        </w:rPr>
        <w:t>Maior desconto</w:t>
      </w:r>
    </w:p>
    <w:p w14:paraId="053D6045"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p>
    <w:p w14:paraId="1EA2FA6E"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p>
    <w:p w14:paraId="6D6E0CC0" w14:textId="7777777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smallCaps/>
          <w:color w:val="000000"/>
          <w:sz w:val="24"/>
          <w:szCs w:val="24"/>
        </w:rPr>
      </w:pPr>
      <w:r w:rsidRPr="00BC2397">
        <w:rPr>
          <w:rFonts w:ascii="Times New Roman" w:eastAsia="Times New Roman" w:hAnsi="Times New Roman" w:cs="Times New Roman"/>
          <w:b/>
          <w:smallCaps/>
          <w:color w:val="000000"/>
          <w:sz w:val="24"/>
          <w:szCs w:val="24"/>
        </w:rPr>
        <w:t>MODO DE DISPUTA:</w:t>
      </w:r>
    </w:p>
    <w:p w14:paraId="31EC03D5" w14:textId="27BAD559"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r w:rsidRPr="00BC2397">
        <w:rPr>
          <w:rFonts w:ascii="Times New Roman" w:eastAsia="Times New Roman" w:hAnsi="Times New Roman" w:cs="Times New Roman"/>
          <w:color w:val="000000"/>
          <w:sz w:val="24"/>
          <w:szCs w:val="24"/>
        </w:rPr>
        <w:t>Aberto</w:t>
      </w:r>
    </w:p>
    <w:p w14:paraId="465BD360"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p>
    <w:p w14:paraId="4BC8F147" w14:textId="77777777" w:rsidR="00FD4970" w:rsidRPr="00BC2397" w:rsidRDefault="00FD497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p>
    <w:p w14:paraId="76DCFDBE" w14:textId="77777777" w:rsidR="00FD4970" w:rsidRPr="00BC2397" w:rsidRDefault="00000000">
      <w:pPr>
        <w:pBdr>
          <w:top w:val="nil"/>
          <w:left w:val="nil"/>
          <w:bottom w:val="nil"/>
          <w:right w:val="nil"/>
          <w:between w:val="nil"/>
        </w:pBdr>
        <w:spacing w:after="0"/>
        <w:ind w:left="592" w:firstLine="0"/>
        <w:rPr>
          <w:rFonts w:ascii="Times New Roman" w:eastAsia="Times New Roman" w:hAnsi="Times New Roman" w:cs="Times New Roman"/>
          <w:b/>
          <w:color w:val="000000"/>
          <w:sz w:val="24"/>
          <w:szCs w:val="24"/>
        </w:rPr>
      </w:pPr>
      <w:r w:rsidRPr="00BC2397">
        <w:rPr>
          <w:rFonts w:ascii="Times New Roman" w:eastAsia="Times New Roman" w:hAnsi="Times New Roman" w:cs="Times New Roman"/>
          <w:b/>
          <w:color w:val="000000"/>
          <w:sz w:val="24"/>
          <w:szCs w:val="24"/>
        </w:rPr>
        <w:t>PREFERÊNCIA ME/EPP/EQUIPARADAS:</w:t>
      </w:r>
    </w:p>
    <w:p w14:paraId="16FF50C5" w14:textId="41B48E8B" w:rsidR="00FD4970" w:rsidRPr="00BC2397" w:rsidRDefault="00F1583D">
      <w:pPr>
        <w:pBdr>
          <w:top w:val="nil"/>
          <w:left w:val="nil"/>
          <w:bottom w:val="nil"/>
          <w:right w:val="nil"/>
          <w:between w:val="nil"/>
        </w:pBdr>
        <w:spacing w:after="0"/>
        <w:ind w:left="592"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w:t>
      </w:r>
    </w:p>
    <w:p w14:paraId="5BCA5B06" w14:textId="77777777" w:rsidR="00FD4970" w:rsidRPr="00BC2397" w:rsidRDefault="00FD4970">
      <w:pPr>
        <w:pBdr>
          <w:top w:val="nil"/>
          <w:left w:val="nil"/>
          <w:bottom w:val="nil"/>
          <w:right w:val="nil"/>
          <w:between w:val="nil"/>
        </w:pBdr>
        <w:spacing w:after="120"/>
        <w:ind w:left="592" w:firstLine="0"/>
        <w:rPr>
          <w:rFonts w:ascii="Times New Roman" w:eastAsia="Times New Roman" w:hAnsi="Times New Roman" w:cs="Times New Roman"/>
          <w:b/>
          <w:color w:val="000000"/>
          <w:sz w:val="16"/>
          <w:szCs w:val="16"/>
        </w:rPr>
      </w:pPr>
    </w:p>
    <w:p w14:paraId="7D12DDA0" w14:textId="77777777" w:rsidR="00FD4970" w:rsidRPr="00BC2397" w:rsidRDefault="00FD4970">
      <w:pPr>
        <w:spacing w:after="120"/>
        <w:ind w:left="582" w:firstLine="0"/>
        <w:rPr>
          <w:rFonts w:ascii="Times New Roman" w:eastAsia="Times New Roman" w:hAnsi="Times New Roman" w:cs="Times New Roman"/>
          <w:sz w:val="24"/>
          <w:szCs w:val="24"/>
        </w:rPr>
      </w:pPr>
    </w:p>
    <w:p w14:paraId="57CD4B45" w14:textId="77777777" w:rsidR="00FD4970" w:rsidRPr="00BC2397" w:rsidRDefault="00FD4970">
      <w:pPr>
        <w:spacing w:after="120"/>
        <w:ind w:left="582" w:firstLine="0"/>
        <w:rPr>
          <w:rFonts w:ascii="Times New Roman" w:eastAsia="Times New Roman" w:hAnsi="Times New Roman" w:cs="Times New Roman"/>
          <w:sz w:val="24"/>
          <w:szCs w:val="24"/>
        </w:rPr>
      </w:pPr>
    </w:p>
    <w:p w14:paraId="79CD718D" w14:textId="77777777" w:rsidR="00FD4970" w:rsidRPr="00BC2397" w:rsidRDefault="00FD4970">
      <w:pPr>
        <w:spacing w:after="120"/>
        <w:ind w:left="582" w:firstLine="0"/>
        <w:rPr>
          <w:rFonts w:ascii="Times New Roman" w:eastAsia="Times New Roman" w:hAnsi="Times New Roman" w:cs="Times New Roman"/>
          <w:sz w:val="24"/>
          <w:szCs w:val="24"/>
        </w:rPr>
      </w:pPr>
    </w:p>
    <w:p w14:paraId="598A261B" w14:textId="77777777" w:rsidR="00FD4970" w:rsidRDefault="00FD4970">
      <w:pPr>
        <w:spacing w:after="120"/>
        <w:ind w:left="582" w:firstLine="0"/>
        <w:rPr>
          <w:rFonts w:ascii="Times New Roman" w:eastAsia="Times New Roman" w:hAnsi="Times New Roman" w:cs="Times New Roman"/>
          <w:sz w:val="24"/>
          <w:szCs w:val="24"/>
        </w:rPr>
      </w:pPr>
    </w:p>
    <w:p w14:paraId="4D89947B" w14:textId="77777777" w:rsidR="00F1583D" w:rsidRDefault="00F1583D">
      <w:pPr>
        <w:spacing w:after="120"/>
        <w:ind w:left="582" w:firstLine="0"/>
        <w:rPr>
          <w:rFonts w:ascii="Times New Roman" w:eastAsia="Times New Roman" w:hAnsi="Times New Roman" w:cs="Times New Roman"/>
          <w:sz w:val="24"/>
          <w:szCs w:val="24"/>
        </w:rPr>
      </w:pPr>
    </w:p>
    <w:p w14:paraId="798E4150" w14:textId="77777777" w:rsidR="00F1583D" w:rsidRPr="00BC2397" w:rsidRDefault="00F1583D">
      <w:pPr>
        <w:spacing w:after="120"/>
        <w:ind w:left="582" w:firstLine="0"/>
        <w:rPr>
          <w:rFonts w:ascii="Times New Roman" w:eastAsia="Times New Roman" w:hAnsi="Times New Roman" w:cs="Times New Roman"/>
          <w:sz w:val="24"/>
          <w:szCs w:val="24"/>
        </w:rPr>
      </w:pPr>
    </w:p>
    <w:p w14:paraId="23E4CBA0" w14:textId="77777777" w:rsidR="00FD4970" w:rsidRPr="00BC2397" w:rsidRDefault="00FD4970">
      <w:pPr>
        <w:spacing w:after="120"/>
        <w:ind w:left="582" w:firstLine="0"/>
        <w:rPr>
          <w:rFonts w:ascii="Times New Roman" w:eastAsia="Times New Roman" w:hAnsi="Times New Roman" w:cs="Times New Roman"/>
          <w:sz w:val="24"/>
          <w:szCs w:val="24"/>
        </w:rPr>
      </w:pPr>
    </w:p>
    <w:p w14:paraId="1B648F98" w14:textId="77777777" w:rsidR="00FD4970" w:rsidRPr="00BC2397" w:rsidRDefault="00FD4970">
      <w:pPr>
        <w:spacing w:after="120"/>
        <w:ind w:left="582" w:firstLine="0"/>
        <w:rPr>
          <w:rFonts w:ascii="Times New Roman" w:eastAsia="Times New Roman" w:hAnsi="Times New Roman" w:cs="Times New Roman"/>
          <w:sz w:val="24"/>
          <w:szCs w:val="24"/>
        </w:rPr>
      </w:pPr>
    </w:p>
    <w:p w14:paraId="7BE58538" w14:textId="68E31586" w:rsidR="00FD4970" w:rsidRDefault="00000000">
      <w:pPr>
        <w:spacing w:after="120"/>
        <w:ind w:left="582" w:firstLine="0"/>
        <w:rPr>
          <w:rFonts w:ascii="Times New Roman" w:eastAsia="Times New Roman" w:hAnsi="Times New Roman" w:cs="Times New Roman"/>
          <w:sz w:val="24"/>
          <w:szCs w:val="24"/>
        </w:rPr>
      </w:pPr>
      <w:r w:rsidRPr="00BC2397">
        <w:rPr>
          <w:rFonts w:ascii="Times New Roman" w:eastAsia="Times New Roman" w:hAnsi="Times New Roman" w:cs="Times New Roman"/>
          <w:sz w:val="24"/>
          <w:szCs w:val="24"/>
        </w:rPr>
        <w:t xml:space="preserve">O Serviço Autônomo de Água e Esgoto de Barra Bonita, Estado de São Paulo, por meio do Departamento de Compras e Licitações, sediado na Rua </w:t>
      </w:r>
      <w:proofErr w:type="spellStart"/>
      <w:r w:rsidRPr="00BC2397">
        <w:rPr>
          <w:rFonts w:ascii="Times New Roman" w:eastAsia="Times New Roman" w:hAnsi="Times New Roman" w:cs="Times New Roman"/>
          <w:sz w:val="24"/>
          <w:szCs w:val="24"/>
        </w:rPr>
        <w:t>Winifrida</w:t>
      </w:r>
      <w:proofErr w:type="spellEnd"/>
      <w:r w:rsidRPr="00BC2397">
        <w:rPr>
          <w:rFonts w:ascii="Times New Roman" w:eastAsia="Times New Roman" w:hAnsi="Times New Roman" w:cs="Times New Roman"/>
          <w:sz w:val="24"/>
          <w:szCs w:val="24"/>
        </w:rPr>
        <w:t xml:space="preserve">, nº 339, Centro, CEP 17.340-000, </w:t>
      </w:r>
      <w:r w:rsidRPr="00BC2397">
        <w:rPr>
          <w:rFonts w:ascii="Times New Roman" w:eastAsia="Times New Roman" w:hAnsi="Times New Roman" w:cs="Times New Roman"/>
          <w:b/>
          <w:sz w:val="24"/>
          <w:szCs w:val="24"/>
        </w:rPr>
        <w:t>TORNA PÚBLICO</w:t>
      </w:r>
      <w:r w:rsidRPr="00BC2397">
        <w:rPr>
          <w:rFonts w:ascii="Times New Roman" w:eastAsia="Times New Roman" w:hAnsi="Times New Roman" w:cs="Times New Roman"/>
          <w:sz w:val="24"/>
          <w:szCs w:val="24"/>
        </w:rPr>
        <w:t xml:space="preserve"> que realizará licitação, na modalidade </w:t>
      </w:r>
      <w:r w:rsidRPr="00BC2397">
        <w:rPr>
          <w:rFonts w:ascii="Times New Roman" w:eastAsia="Times New Roman" w:hAnsi="Times New Roman" w:cs="Times New Roman"/>
          <w:b/>
          <w:sz w:val="24"/>
          <w:szCs w:val="24"/>
        </w:rPr>
        <w:t>PREGÃO</w:t>
      </w:r>
      <w:r w:rsidRPr="00BC2397">
        <w:rPr>
          <w:rFonts w:ascii="Times New Roman" w:eastAsia="Times New Roman" w:hAnsi="Times New Roman" w:cs="Times New Roman"/>
          <w:sz w:val="24"/>
          <w:szCs w:val="24"/>
        </w:rPr>
        <w:t xml:space="preserve">, na forma </w:t>
      </w:r>
      <w:r w:rsidRPr="00BC2397">
        <w:rPr>
          <w:rFonts w:ascii="Times New Roman" w:eastAsia="Times New Roman" w:hAnsi="Times New Roman" w:cs="Times New Roman"/>
          <w:b/>
          <w:sz w:val="24"/>
          <w:szCs w:val="24"/>
        </w:rPr>
        <w:t>ELETRÔNICA</w:t>
      </w:r>
      <w:r w:rsidRPr="00BC2397">
        <w:rPr>
          <w:rFonts w:ascii="Times New Roman" w:eastAsia="Times New Roman" w:hAnsi="Times New Roman" w:cs="Times New Roman"/>
          <w:sz w:val="24"/>
          <w:szCs w:val="24"/>
        </w:rPr>
        <w:t xml:space="preserve">, </w:t>
      </w:r>
      <w:r w:rsidRPr="00BC2397">
        <w:rPr>
          <w:rFonts w:ascii="Times New Roman" w:eastAsia="Times New Roman" w:hAnsi="Times New Roman" w:cs="Times New Roman"/>
          <w:b/>
          <w:sz w:val="24"/>
          <w:szCs w:val="24"/>
        </w:rPr>
        <w:t>nos termos da Lei Federal nº 14.133/2021, dos Decretos Municipais nº 6.320/2023 e nº 6.318/2023 e demais legislação aplicável e, ainda, de acordo com as condições estabelecidas neste Edital</w:t>
      </w:r>
      <w:r w:rsidRPr="00BC2397">
        <w:rPr>
          <w:rFonts w:ascii="Times New Roman" w:eastAsia="Times New Roman" w:hAnsi="Times New Roman" w:cs="Times New Roman"/>
          <w:sz w:val="24"/>
          <w:szCs w:val="24"/>
        </w:rPr>
        <w:t>.</w:t>
      </w:r>
      <w:r w:rsidR="006E2141">
        <w:rPr>
          <w:rFonts w:ascii="Times New Roman" w:eastAsia="Times New Roman" w:hAnsi="Times New Roman" w:cs="Times New Roman"/>
          <w:sz w:val="24"/>
          <w:szCs w:val="24"/>
        </w:rPr>
        <w:t xml:space="preserve"> O pregão será conduzido pelo Agente de Contratação André Munhoz </w:t>
      </w:r>
      <w:proofErr w:type="spellStart"/>
      <w:r w:rsidR="006E2141">
        <w:rPr>
          <w:rFonts w:ascii="Times New Roman" w:eastAsia="Times New Roman" w:hAnsi="Times New Roman" w:cs="Times New Roman"/>
          <w:sz w:val="24"/>
          <w:szCs w:val="24"/>
        </w:rPr>
        <w:t>Direnzi</w:t>
      </w:r>
      <w:proofErr w:type="spellEnd"/>
      <w:r w:rsidR="006E2141">
        <w:rPr>
          <w:rFonts w:ascii="Times New Roman" w:eastAsia="Times New Roman" w:hAnsi="Times New Roman" w:cs="Times New Roman"/>
          <w:sz w:val="24"/>
          <w:szCs w:val="24"/>
        </w:rPr>
        <w:t>.</w:t>
      </w:r>
    </w:p>
    <w:p w14:paraId="2B3B443D" w14:textId="77777777" w:rsidR="006E2141" w:rsidRDefault="006E2141">
      <w:pPr>
        <w:spacing w:after="120"/>
        <w:ind w:left="582" w:firstLine="0"/>
        <w:rPr>
          <w:rFonts w:ascii="Times New Roman" w:eastAsia="Times New Roman" w:hAnsi="Times New Roman" w:cs="Times New Roman"/>
          <w:sz w:val="24"/>
          <w:szCs w:val="24"/>
        </w:rPr>
      </w:pPr>
    </w:p>
    <w:p w14:paraId="4CABCFBF" w14:textId="77777777" w:rsidR="00FD4970" w:rsidRPr="00BC2397" w:rsidRDefault="00FD4970">
      <w:pPr>
        <w:pBdr>
          <w:top w:val="nil"/>
          <w:left w:val="nil"/>
          <w:bottom w:val="nil"/>
          <w:right w:val="nil"/>
          <w:between w:val="nil"/>
        </w:pBdr>
        <w:spacing w:before="119" w:after="120" w:line="276" w:lineRule="auto"/>
        <w:ind w:left="1300" w:right="110" w:firstLine="0"/>
        <w:jc w:val="left"/>
        <w:rPr>
          <w:rFonts w:ascii="Times New Roman" w:eastAsia="Aptos" w:hAnsi="Times New Roman" w:cs="Times New Roman"/>
          <w:color w:val="000000"/>
        </w:rPr>
      </w:pPr>
    </w:p>
    <w:p w14:paraId="764DA4E1" w14:textId="77777777" w:rsidR="00FD4970" w:rsidRPr="00BC2397" w:rsidRDefault="00000000">
      <w:pPr>
        <w:numPr>
          <w:ilvl w:val="0"/>
          <w:numId w:val="4"/>
        </w:numPr>
        <w:spacing w:after="170" w:line="249" w:lineRule="auto"/>
        <w:ind w:right="65" w:hanging="247"/>
        <w:rPr>
          <w:rFonts w:ascii="Times New Roman" w:hAnsi="Times New Roman" w:cs="Times New Roman"/>
        </w:rPr>
      </w:pPr>
      <w:r w:rsidRPr="00BC2397">
        <w:rPr>
          <w:rFonts w:ascii="Times New Roman" w:hAnsi="Times New Roman" w:cs="Times New Roman"/>
          <w:b/>
        </w:rPr>
        <w:t xml:space="preserve">DO OBJETO </w:t>
      </w:r>
    </w:p>
    <w:p w14:paraId="5D3A4B38" w14:textId="5FF35651" w:rsidR="009A07C1" w:rsidRPr="009A07C1" w:rsidRDefault="00A26D87">
      <w:pPr>
        <w:numPr>
          <w:ilvl w:val="1"/>
          <w:numId w:val="4"/>
        </w:numPr>
        <w:spacing w:line="249" w:lineRule="auto"/>
        <w:ind w:right="52" w:hanging="492"/>
        <w:jc w:val="left"/>
        <w:rPr>
          <w:rFonts w:ascii="Times New Roman" w:hAnsi="Times New Roman" w:cs="Times New Roman"/>
        </w:rPr>
      </w:pPr>
      <w:r w:rsidRPr="00A26D87">
        <w:rPr>
          <w:rFonts w:ascii="Times New Roman" w:hAnsi="Times New Roman" w:cs="Times New Roman"/>
          <w:sz w:val="24"/>
          <w:szCs w:val="24"/>
        </w:rPr>
        <w:t xml:space="preserve">Contratação de empresa para prestação de serviços de capinação mecanizada em conservação em áreas ajardinada, praças e terrenos, com fornecimento de mão de obra, maquinas e equipamentos necessários, tudo conforme as especificações do </w:t>
      </w:r>
      <w:r>
        <w:rPr>
          <w:rFonts w:ascii="Times New Roman" w:hAnsi="Times New Roman" w:cs="Times New Roman"/>
          <w:sz w:val="24"/>
          <w:szCs w:val="24"/>
        </w:rPr>
        <w:t xml:space="preserve">Termo de Referência </w:t>
      </w:r>
      <w:r w:rsidR="009A07C1" w:rsidRPr="009A07C1">
        <w:rPr>
          <w:rFonts w:ascii="Times New Roman" w:hAnsi="Times New Roman" w:cs="Times New Roman"/>
          <w:b/>
        </w:rPr>
        <w:t>(ANEXO I)</w:t>
      </w:r>
    </w:p>
    <w:p w14:paraId="20BBF325" w14:textId="77777777" w:rsidR="009A07C1" w:rsidRDefault="009A07C1" w:rsidP="009A07C1">
      <w:pPr>
        <w:spacing w:line="249" w:lineRule="auto"/>
        <w:ind w:right="52"/>
        <w:jc w:val="left"/>
        <w:rPr>
          <w:rFonts w:ascii="Times New Roman" w:hAnsi="Times New Roman" w:cs="Times New Roman"/>
        </w:rPr>
      </w:pPr>
    </w:p>
    <w:p w14:paraId="7B490F2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CD634DD"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Os encargos e custos adicionais, tributos, despesas pessoais, insumos, seguros, transportes, entrega, danos materiais e a terceiros e outras despesas que incidam sobre a realização do objeto da aquisição, correrão pelas expensas do proponente licitante vencedor, ficando o </w:t>
      </w:r>
      <w:proofErr w:type="gramStart"/>
      <w:r w:rsidRPr="00BC2397">
        <w:rPr>
          <w:rFonts w:ascii="Times New Roman" w:hAnsi="Times New Roman" w:cs="Times New Roman"/>
        </w:rPr>
        <w:t>SAAE  isento</w:t>
      </w:r>
      <w:proofErr w:type="gramEnd"/>
      <w:r w:rsidRPr="00BC2397">
        <w:rPr>
          <w:rFonts w:ascii="Times New Roman" w:hAnsi="Times New Roman" w:cs="Times New Roman"/>
        </w:rPr>
        <w:t xml:space="preserve"> de quaisquer responsabilidades de quaisquer ônus que venham a incidir sobre a aquisição, bem como de possíveis fatos supervenientes ou de força maior. </w:t>
      </w:r>
    </w:p>
    <w:p w14:paraId="00B6CE0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00B219D" w14:textId="1717777D"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A licitação será por </w:t>
      </w:r>
      <w:r w:rsidR="008E0C9E">
        <w:rPr>
          <w:rFonts w:ascii="Times New Roman" w:hAnsi="Times New Roman" w:cs="Times New Roman"/>
          <w:b/>
        </w:rPr>
        <w:t>MENOR PREÇO</w:t>
      </w:r>
      <w:r w:rsidRPr="00BC2397">
        <w:rPr>
          <w:rFonts w:ascii="Times New Roman" w:hAnsi="Times New Roman" w:cs="Times New Roman"/>
        </w:rPr>
        <w:t xml:space="preserve">, conforme planilha constante do Termo de Referência. </w:t>
      </w:r>
    </w:p>
    <w:p w14:paraId="46153E8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80DAD9B" w14:textId="0CA307E6"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O critério de julgamento será pelo </w:t>
      </w:r>
      <w:r w:rsidR="008E0C9E">
        <w:rPr>
          <w:rFonts w:ascii="Times New Roman" w:hAnsi="Times New Roman" w:cs="Times New Roman"/>
          <w:b/>
        </w:rPr>
        <w:t>MENOR PREÇO</w:t>
      </w:r>
      <w:r w:rsidRPr="00BC2397">
        <w:rPr>
          <w:rFonts w:ascii="Times New Roman" w:hAnsi="Times New Roman" w:cs="Times New Roman"/>
        </w:rPr>
        <w:t xml:space="preserve">, observadas as exigências contidas neste Edital e seus Anexos quanto às especificações do objeto. </w:t>
      </w:r>
    </w:p>
    <w:p w14:paraId="7FC9E2B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DC85704" w14:textId="37C0917F" w:rsidR="00FD4970" w:rsidRPr="008E0C9E" w:rsidRDefault="00000000" w:rsidP="00D83692">
      <w:pPr>
        <w:numPr>
          <w:ilvl w:val="1"/>
          <w:numId w:val="4"/>
        </w:numPr>
        <w:spacing w:after="0" w:line="259" w:lineRule="auto"/>
        <w:ind w:left="360" w:right="52" w:firstLine="0"/>
        <w:jc w:val="left"/>
        <w:rPr>
          <w:rFonts w:ascii="Times New Roman" w:hAnsi="Times New Roman" w:cs="Times New Roman"/>
        </w:rPr>
      </w:pPr>
      <w:r w:rsidRPr="00F1583D">
        <w:rPr>
          <w:rFonts w:ascii="Times New Roman" w:hAnsi="Times New Roman" w:cs="Times New Roman"/>
        </w:rPr>
        <w:t xml:space="preserve">Fica fixado o valor máximo da presente licitação em </w:t>
      </w:r>
      <w:r w:rsidR="00F1583D" w:rsidRPr="008E0C9E">
        <w:rPr>
          <w:rFonts w:ascii="Times New Roman" w:hAnsi="Times New Roman" w:cs="Times New Roman"/>
          <w:b/>
          <w:bCs/>
        </w:rPr>
        <w:t>R$ 72.134,40 (setenta e dois mil, cento e trinta e quatro reais e quarenta centavos)</w:t>
      </w:r>
      <w:r w:rsidR="008E0C9E">
        <w:rPr>
          <w:rFonts w:ascii="Times New Roman" w:hAnsi="Times New Roman" w:cs="Times New Roman"/>
          <w:b/>
          <w:bCs/>
        </w:rPr>
        <w:t>, devendo ser a proposta inicial não inferior a 5% de desconto</w:t>
      </w:r>
    </w:p>
    <w:p w14:paraId="11C22F9A" w14:textId="056D3545" w:rsidR="00FD4970" w:rsidRPr="00BC2397" w:rsidRDefault="00FD4970">
      <w:pPr>
        <w:spacing w:after="0" w:line="259" w:lineRule="auto"/>
        <w:ind w:left="360" w:firstLine="0"/>
        <w:jc w:val="left"/>
        <w:rPr>
          <w:rFonts w:ascii="Times New Roman" w:hAnsi="Times New Roman" w:cs="Times New Roman"/>
        </w:rPr>
      </w:pPr>
    </w:p>
    <w:p w14:paraId="61A8EA4E" w14:textId="77777777" w:rsidR="00FD4970" w:rsidRPr="00BC2397" w:rsidRDefault="00000000">
      <w:pPr>
        <w:numPr>
          <w:ilvl w:val="0"/>
          <w:numId w:val="4"/>
        </w:numPr>
        <w:spacing w:line="249" w:lineRule="auto"/>
        <w:ind w:right="65" w:hanging="247"/>
        <w:rPr>
          <w:rFonts w:ascii="Times New Roman" w:hAnsi="Times New Roman" w:cs="Times New Roman"/>
        </w:rPr>
      </w:pPr>
      <w:r w:rsidRPr="00BC2397">
        <w:rPr>
          <w:rFonts w:ascii="Times New Roman" w:hAnsi="Times New Roman" w:cs="Times New Roman"/>
          <w:b/>
        </w:rPr>
        <w:t xml:space="preserve">DO EDITAL </w:t>
      </w:r>
    </w:p>
    <w:p w14:paraId="2831977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118D787F"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O presente </w:t>
      </w:r>
      <w:r w:rsidRPr="00BC2397">
        <w:rPr>
          <w:rFonts w:ascii="Times New Roman" w:hAnsi="Times New Roman" w:cs="Times New Roman"/>
          <w:b/>
        </w:rPr>
        <w:t xml:space="preserve">PREGÃO ELETRÔNICO </w:t>
      </w:r>
      <w:r w:rsidRPr="00BC2397">
        <w:rPr>
          <w:rFonts w:ascii="Times New Roman" w:hAnsi="Times New Roman" w:cs="Times New Roman"/>
        </w:rPr>
        <w:t>estará à disposição no site oficial do SAAE, através do sítio eletrônico</w:t>
      </w:r>
      <w:hyperlink r:id="rId7">
        <w:r w:rsidR="00FD4970" w:rsidRPr="00BC2397">
          <w:rPr>
            <w:rFonts w:ascii="Times New Roman" w:hAnsi="Times New Roman" w:cs="Times New Roman"/>
          </w:rPr>
          <w:t xml:space="preserve"> </w:t>
        </w:r>
      </w:hyperlink>
      <w:hyperlink r:id="rId8">
        <w:r w:rsidR="00FD4970" w:rsidRPr="00BC2397">
          <w:rPr>
            <w:rFonts w:ascii="Times New Roman" w:hAnsi="Times New Roman" w:cs="Times New Roman"/>
            <w:color w:val="467886"/>
            <w:u w:val="single"/>
          </w:rPr>
          <w:t>www.saaebarrabonita.com.br</w:t>
        </w:r>
      </w:hyperlink>
      <w:hyperlink r:id="rId9">
        <w:r w:rsidR="00FD4970" w:rsidRPr="00BC2397">
          <w:rPr>
            <w:rFonts w:ascii="Times New Roman" w:hAnsi="Times New Roman" w:cs="Times New Roman"/>
          </w:rPr>
          <w:t>,</w:t>
        </w:r>
      </w:hyperlink>
      <w:r w:rsidRPr="00BC2397">
        <w:rPr>
          <w:rFonts w:ascii="Times New Roman" w:hAnsi="Times New Roman" w:cs="Times New Roman"/>
        </w:rPr>
        <w:t xml:space="preserve"> no Portal Nacional de Compras Públicas (PNCP) através do sítio eletrônico </w:t>
      </w:r>
      <w:hyperlink r:id="rId10">
        <w:r w:rsidR="00FD4970" w:rsidRPr="00BC2397">
          <w:rPr>
            <w:rFonts w:ascii="Times New Roman" w:hAnsi="Times New Roman" w:cs="Times New Roman"/>
            <w:color w:val="0563C1"/>
            <w:u w:val="single"/>
          </w:rPr>
          <w:t>www.pncp.gov.br</w:t>
        </w:r>
      </w:hyperlink>
      <w:hyperlink r:id="rId11">
        <w:r w:rsidR="00FD4970" w:rsidRPr="00BC2397">
          <w:rPr>
            <w:rFonts w:ascii="Times New Roman" w:hAnsi="Times New Roman" w:cs="Times New Roman"/>
          </w:rPr>
          <w:t>,</w:t>
        </w:r>
      </w:hyperlink>
      <w:r w:rsidRPr="00BC2397">
        <w:rPr>
          <w:rFonts w:ascii="Times New Roman" w:hAnsi="Times New Roman" w:cs="Times New Roman"/>
        </w:rPr>
        <w:t xml:space="preserve"> e através do sítio eletrônico da plataforma </w:t>
      </w:r>
      <w:r w:rsidRPr="00BC2397">
        <w:rPr>
          <w:rFonts w:ascii="Times New Roman" w:hAnsi="Times New Roman" w:cs="Times New Roman"/>
          <w:color w:val="0563C1"/>
          <w:u w:val="single"/>
        </w:rPr>
        <w:t>www.gov.br/compras/</w:t>
      </w:r>
      <w:proofErr w:type="spellStart"/>
      <w:r w:rsidRPr="00BC2397">
        <w:rPr>
          <w:rFonts w:ascii="Times New Roman" w:hAnsi="Times New Roman" w:cs="Times New Roman"/>
          <w:color w:val="0563C1"/>
          <w:u w:val="single"/>
        </w:rPr>
        <w:t>pt</w:t>
      </w:r>
      <w:proofErr w:type="spellEnd"/>
      <w:r w:rsidRPr="00BC2397">
        <w:rPr>
          <w:rFonts w:ascii="Times New Roman" w:hAnsi="Times New Roman" w:cs="Times New Roman"/>
          <w:color w:val="0563C1"/>
          <w:u w:val="single"/>
        </w:rPr>
        <w:t>-br</w:t>
      </w:r>
      <w:hyperlink r:id="rId12">
        <w:r w:rsidR="00FD4970" w:rsidRPr="00BC2397">
          <w:rPr>
            <w:rFonts w:ascii="Times New Roman" w:hAnsi="Times New Roman" w:cs="Times New Roman"/>
          </w:rPr>
          <w:t>.</w:t>
        </w:r>
      </w:hyperlink>
      <w:r w:rsidRPr="00BC2397">
        <w:rPr>
          <w:rFonts w:ascii="Times New Roman" w:hAnsi="Times New Roman" w:cs="Times New Roman"/>
        </w:rPr>
        <w:t xml:space="preserve"> Mais informações poderão ser obtidas pelo telefone (14) 3604-3607 - Setor de Licitações, de segunda a sexta-feira das 09h00min às 16h00 ou pelo e-mail </w:t>
      </w:r>
      <w:hyperlink r:id="rId13">
        <w:r w:rsidR="00FD4970" w:rsidRPr="00BC2397">
          <w:rPr>
            <w:rFonts w:ascii="Times New Roman" w:hAnsi="Times New Roman" w:cs="Times New Roman"/>
            <w:color w:val="467886"/>
            <w:u w:val="single"/>
          </w:rPr>
          <w:t>compras@saaebarrabonita.com.br</w:t>
        </w:r>
      </w:hyperlink>
      <w:r w:rsidRPr="00BC2397">
        <w:rPr>
          <w:rFonts w:ascii="Times New Roman" w:hAnsi="Times New Roman" w:cs="Times New Roman"/>
          <w:color w:val="0563C2"/>
        </w:rPr>
        <w:t xml:space="preserve"> .</w:t>
      </w:r>
      <w:r w:rsidRPr="00BC2397">
        <w:rPr>
          <w:rFonts w:ascii="Times New Roman" w:hAnsi="Times New Roman" w:cs="Times New Roman"/>
        </w:rPr>
        <w:t xml:space="preserve"> </w:t>
      </w:r>
    </w:p>
    <w:p w14:paraId="7B544AB1" w14:textId="77777777" w:rsidR="00FD4970" w:rsidRPr="00BC2397" w:rsidRDefault="00FD4970">
      <w:pPr>
        <w:ind w:left="837" w:right="52" w:firstLine="0"/>
        <w:rPr>
          <w:rFonts w:ascii="Times New Roman" w:hAnsi="Times New Roman" w:cs="Times New Roman"/>
        </w:rPr>
      </w:pPr>
    </w:p>
    <w:p w14:paraId="6BC26F18"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lastRenderedPageBreak/>
        <w:t xml:space="preserve">Sem prejuízo das publicações necessárias, qualquer alteração, modificação ou informação referente ao edital em questão, estará disponível nos sites supracitados, cabendo aos interessados inteira responsabilidade de acompanhar as informações prestadas pelo Município, não cabendo aos mesmos, alegar desconhecimento sobre quaisquer informações prestadas com referência ao edital em questão. </w:t>
      </w:r>
    </w:p>
    <w:p w14:paraId="1D2CE33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E161D7B"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 </w:t>
      </w:r>
    </w:p>
    <w:p w14:paraId="1175E9B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3944994" w14:textId="77777777" w:rsidR="00FD4970" w:rsidRPr="00BC2397" w:rsidRDefault="00000000">
      <w:pPr>
        <w:numPr>
          <w:ilvl w:val="0"/>
          <w:numId w:val="4"/>
        </w:numPr>
        <w:spacing w:line="249" w:lineRule="auto"/>
        <w:ind w:right="65" w:hanging="247"/>
        <w:jc w:val="left"/>
        <w:rPr>
          <w:rFonts w:ascii="Times New Roman" w:hAnsi="Times New Roman" w:cs="Times New Roman"/>
        </w:rPr>
      </w:pPr>
      <w:r w:rsidRPr="00BC2397">
        <w:rPr>
          <w:rFonts w:ascii="Times New Roman" w:hAnsi="Times New Roman" w:cs="Times New Roman"/>
          <w:b/>
        </w:rPr>
        <w:t xml:space="preserve">CONDIÇÕES DE PARTICIPAÇÃO  </w:t>
      </w:r>
      <w:r w:rsidRPr="00BC2397">
        <w:rPr>
          <w:rFonts w:ascii="Times New Roman" w:hAnsi="Times New Roman" w:cs="Times New Roman"/>
          <w:b/>
        </w:rPr>
        <w:br/>
      </w:r>
    </w:p>
    <w:p w14:paraId="1AD797C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5BE634B6" w14:textId="0D3D514E" w:rsidR="00FD4970"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Poderão participar deste Pregão Eletrônico, as empresas regularmente estabelecidas no País, e que satisfaçam integralmente as condições deste Edital e seus Anexos. </w:t>
      </w:r>
    </w:p>
    <w:p w14:paraId="4E5CE078" w14:textId="77777777" w:rsidR="009A07C1" w:rsidRDefault="009A07C1" w:rsidP="009A07C1">
      <w:pPr>
        <w:ind w:left="837" w:right="52" w:firstLine="0"/>
        <w:rPr>
          <w:rFonts w:ascii="Times New Roman" w:hAnsi="Times New Roman" w:cs="Times New Roman"/>
        </w:rPr>
      </w:pPr>
    </w:p>
    <w:p w14:paraId="20B88A66" w14:textId="4471DA3E" w:rsidR="00FD4970" w:rsidRPr="00BC2397" w:rsidRDefault="00FD4970" w:rsidP="00C4409E">
      <w:pPr>
        <w:ind w:left="592" w:right="52" w:firstLine="0"/>
        <w:rPr>
          <w:rFonts w:ascii="Times New Roman" w:hAnsi="Times New Roman" w:cs="Times New Roman"/>
        </w:rPr>
      </w:pPr>
    </w:p>
    <w:p w14:paraId="62A230A9"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Poderão participar deste pregão as empresas que estiverem credenciadas junto ao SICAF – Sistema de Cadastramento Unificado de Fornecedores e no Sistema de Compras do Governo Federal – </w:t>
      </w:r>
      <w:hyperlink r:id="rId14">
        <w:r w:rsidR="00FD4970" w:rsidRPr="00BC2397">
          <w:rPr>
            <w:rFonts w:ascii="Times New Roman" w:hAnsi="Times New Roman" w:cs="Times New Roman"/>
            <w:color w:val="467886"/>
            <w:u w:val="single"/>
          </w:rPr>
          <w:t>www.gov.br/compras</w:t>
        </w:r>
      </w:hyperlink>
      <w:r w:rsidRPr="00BC2397">
        <w:rPr>
          <w:rFonts w:ascii="Times New Roman" w:hAnsi="Times New Roman" w:cs="Times New Roman"/>
        </w:rPr>
        <w:t xml:space="preserve">  </w:t>
      </w:r>
      <w:r w:rsidRPr="00BC2397">
        <w:rPr>
          <w:rFonts w:ascii="Times New Roman" w:hAnsi="Times New Roman" w:cs="Times New Roman"/>
          <w:color w:val="000000"/>
        </w:rPr>
        <w:t xml:space="preserve">por meio de Certificado Digital conferido pela Infraestrutura de Chaves Públicas Brasileira (ICP) </w:t>
      </w:r>
    </w:p>
    <w:p w14:paraId="0331B9C9" w14:textId="77777777" w:rsidR="00FD4970" w:rsidRPr="00BC2397" w:rsidRDefault="00FD4970">
      <w:pPr>
        <w:pBdr>
          <w:top w:val="nil"/>
          <w:left w:val="nil"/>
          <w:bottom w:val="nil"/>
          <w:right w:val="nil"/>
          <w:between w:val="nil"/>
        </w:pBdr>
        <w:ind w:left="720" w:hanging="360"/>
        <w:rPr>
          <w:rFonts w:ascii="Times New Roman" w:hAnsi="Times New Roman" w:cs="Times New Roman"/>
          <w:color w:val="000000"/>
        </w:rPr>
      </w:pPr>
    </w:p>
    <w:p w14:paraId="25B10733" w14:textId="77777777" w:rsidR="00FD4970" w:rsidRPr="00BC2397" w:rsidRDefault="00FD4970">
      <w:pPr>
        <w:ind w:right="52"/>
        <w:rPr>
          <w:rFonts w:ascii="Times New Roman" w:hAnsi="Times New Roman" w:cs="Times New Roman"/>
        </w:rPr>
      </w:pPr>
    </w:p>
    <w:p w14:paraId="136DE555" w14:textId="10DCE1EE" w:rsidR="00FD4970" w:rsidRPr="00BC2397" w:rsidRDefault="00CE6F9F">
      <w:pPr>
        <w:spacing w:line="248" w:lineRule="auto"/>
        <w:ind w:left="1078" w:right="51" w:firstLine="360"/>
        <w:rPr>
          <w:rFonts w:ascii="Times New Roman" w:hAnsi="Times New Roman" w:cs="Times New Roman"/>
          <w:sz w:val="24"/>
          <w:szCs w:val="24"/>
        </w:rPr>
      </w:pPr>
      <w:r w:rsidRPr="00BC2397">
        <w:rPr>
          <w:rFonts w:ascii="Times New Roman" w:hAnsi="Times New Roman" w:cs="Times New Roman"/>
          <w:b/>
        </w:rPr>
        <w:t>4.</w:t>
      </w:r>
      <w:r w:rsidR="00C4409E">
        <w:rPr>
          <w:rFonts w:ascii="Times New Roman" w:hAnsi="Times New Roman" w:cs="Times New Roman"/>
          <w:b/>
        </w:rPr>
        <w:t>3</w:t>
      </w:r>
      <w:r w:rsidRPr="00BC2397">
        <w:rPr>
          <w:rFonts w:ascii="Times New Roman" w:hAnsi="Times New Roman" w:cs="Times New Roman"/>
          <w:b/>
        </w:rPr>
        <w:t>.1.</w:t>
      </w:r>
      <w:r w:rsidRPr="00BC2397">
        <w:rPr>
          <w:rFonts w:ascii="Times New Roman" w:hAnsi="Times New Roman" w:cs="Times New Roman"/>
        </w:rPr>
        <w:t xml:space="preserve"> </w:t>
      </w:r>
      <w:r w:rsidRPr="00BC2397">
        <w:rPr>
          <w:rFonts w:ascii="Times New Roman" w:hAnsi="Times New Roman" w:cs="Times New Roman"/>
          <w:sz w:val="21"/>
          <w:szCs w:val="21"/>
        </w:rPr>
        <w:t>O licitante deverá estar credenciado, de forma direta</w:t>
      </w:r>
      <w:r w:rsidRPr="00BC2397">
        <w:rPr>
          <w:rFonts w:ascii="Times New Roman" w:hAnsi="Times New Roman" w:cs="Times New Roman"/>
          <w:b/>
          <w:sz w:val="21"/>
          <w:szCs w:val="21"/>
        </w:rPr>
        <w:t xml:space="preserve">, </w:t>
      </w:r>
      <w:r w:rsidRPr="00BC2397">
        <w:rPr>
          <w:rFonts w:ascii="Times New Roman" w:hAnsi="Times New Roman" w:cs="Times New Roman"/>
          <w:sz w:val="21"/>
          <w:szCs w:val="21"/>
        </w:rPr>
        <w:t>até no mínimo uma hora antes do horário fixado no preâmbulo deste edital para o início da disputa.</w:t>
      </w:r>
      <w:r w:rsidRPr="00BC2397">
        <w:rPr>
          <w:rFonts w:ascii="Times New Roman" w:hAnsi="Times New Roman" w:cs="Times New Roman"/>
          <w:sz w:val="24"/>
          <w:szCs w:val="24"/>
        </w:rPr>
        <w:t xml:space="preserve"> </w:t>
      </w:r>
    </w:p>
    <w:p w14:paraId="7A03A207" w14:textId="77777777" w:rsidR="00FD4970" w:rsidRPr="00BC2397" w:rsidRDefault="00FD4970">
      <w:pPr>
        <w:spacing w:line="248" w:lineRule="auto"/>
        <w:ind w:left="1078" w:right="51" w:firstLine="360"/>
        <w:rPr>
          <w:rFonts w:ascii="Times New Roman" w:hAnsi="Times New Roman" w:cs="Times New Roman"/>
          <w:sz w:val="24"/>
          <w:szCs w:val="24"/>
        </w:rPr>
      </w:pPr>
    </w:p>
    <w:p w14:paraId="786BD090" w14:textId="77777777" w:rsidR="00FD4970" w:rsidRPr="00BC2397" w:rsidRDefault="00FD4970">
      <w:pPr>
        <w:spacing w:after="0" w:line="259" w:lineRule="auto"/>
        <w:ind w:left="360" w:firstLine="0"/>
        <w:jc w:val="left"/>
        <w:rPr>
          <w:rFonts w:ascii="Times New Roman" w:hAnsi="Times New Roman" w:cs="Times New Roman"/>
        </w:rPr>
      </w:pPr>
    </w:p>
    <w:p w14:paraId="5B2D256A"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É vedada a participação direta ou indireta de servidores públicos municipais ou dirigentes que pertençam ao quadro de servidores do </w:t>
      </w:r>
      <w:r w:rsidRPr="00BC2397">
        <w:rPr>
          <w:rFonts w:ascii="Times New Roman" w:hAnsi="Times New Roman" w:cs="Times New Roman"/>
          <w:b/>
        </w:rPr>
        <w:t xml:space="preserve">Serviço Autônomo de Água e Esgoto de Barra Bonita </w:t>
      </w:r>
      <w:r w:rsidRPr="00BC2397">
        <w:rPr>
          <w:rFonts w:ascii="Times New Roman" w:hAnsi="Times New Roman" w:cs="Times New Roman"/>
        </w:rPr>
        <w:t xml:space="preserve">ou de instituições, fundações, associações e entidades ligadas ao SAAE. </w:t>
      </w:r>
    </w:p>
    <w:p w14:paraId="6E012C25"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E078313"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Também é vedada a participação de interessados que apresentem quaisquer vínculos de natureza técnica, comercial, econômica, financeira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13C3EA7" w14:textId="77777777" w:rsidR="00FD4970" w:rsidRPr="00BC2397" w:rsidRDefault="00FD4970">
      <w:pPr>
        <w:spacing w:after="0" w:line="259" w:lineRule="auto"/>
        <w:ind w:left="360" w:firstLine="0"/>
        <w:jc w:val="left"/>
        <w:rPr>
          <w:rFonts w:ascii="Times New Roman" w:hAnsi="Times New Roman" w:cs="Times New Roman"/>
        </w:rPr>
      </w:pPr>
    </w:p>
    <w:p w14:paraId="3F3C62D6" w14:textId="0C775BE2"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Não poderá participar da licitação a empresa que estiver sob falência, concurso de credores ou em processo de dissolução ou liquidação, que tenha sido declarada inidônea por órgão ou entidade da Administração Pública direta ou indireta, federal, estadual, municipal ou Distrito Federal; ou que </w:t>
      </w:r>
      <w:r w:rsidR="00EC7763" w:rsidRPr="00BC2397">
        <w:rPr>
          <w:rFonts w:ascii="Times New Roman" w:hAnsi="Times New Roman" w:cs="Times New Roman"/>
        </w:rPr>
        <w:t>estejam</w:t>
      </w:r>
      <w:r w:rsidRPr="00BC2397">
        <w:rPr>
          <w:rFonts w:ascii="Times New Roman" w:hAnsi="Times New Roman" w:cs="Times New Roman"/>
        </w:rPr>
        <w:t xml:space="preserve"> cumprindo período de suspensão no âmbito da Administração Municipal de Barra Bonita e do SAAE.</w:t>
      </w:r>
    </w:p>
    <w:p w14:paraId="0AA8813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D72BE4C" w14:textId="591CEF38" w:rsidR="00FD4970" w:rsidRPr="00BC2397" w:rsidRDefault="00F01F19">
      <w:pPr>
        <w:spacing w:line="248" w:lineRule="auto"/>
        <w:ind w:left="1078" w:right="51" w:firstLine="360"/>
        <w:rPr>
          <w:rFonts w:ascii="Times New Roman" w:hAnsi="Times New Roman" w:cs="Times New Roman"/>
        </w:rPr>
      </w:pPr>
      <w:r w:rsidRPr="00BC2397">
        <w:rPr>
          <w:rFonts w:ascii="Times New Roman" w:hAnsi="Times New Roman" w:cs="Times New Roman"/>
          <w:b/>
        </w:rPr>
        <w:lastRenderedPageBreak/>
        <w:t>4.</w:t>
      </w:r>
      <w:r w:rsidR="00C4409E">
        <w:rPr>
          <w:rFonts w:ascii="Times New Roman" w:hAnsi="Times New Roman" w:cs="Times New Roman"/>
          <w:b/>
        </w:rPr>
        <w:t>6</w:t>
      </w:r>
      <w:r w:rsidRPr="00BC2397">
        <w:rPr>
          <w:rFonts w:ascii="Times New Roman" w:hAnsi="Times New Roman" w:cs="Times New Roman"/>
          <w:b/>
        </w:rPr>
        <w:t>.1.</w:t>
      </w:r>
      <w:r w:rsidRPr="00BC2397">
        <w:rPr>
          <w:rFonts w:ascii="Times New Roman" w:hAnsi="Times New Roman" w:cs="Times New Roman"/>
        </w:rPr>
        <w:t xml:space="preserve"> </w:t>
      </w:r>
      <w:r w:rsidRPr="00BC2397">
        <w:rPr>
          <w:rFonts w:ascii="Times New Roman" w:hAnsi="Times New Roman" w:cs="Times New Roman"/>
          <w:sz w:val="21"/>
          <w:szCs w:val="21"/>
        </w:rPr>
        <w:t>A(s) empresa(s) que estiverem em recuperação judicial deverá(</w:t>
      </w:r>
      <w:proofErr w:type="spellStart"/>
      <w:r w:rsidRPr="00BC2397">
        <w:rPr>
          <w:rFonts w:ascii="Times New Roman" w:hAnsi="Times New Roman" w:cs="Times New Roman"/>
          <w:sz w:val="21"/>
          <w:szCs w:val="21"/>
        </w:rPr>
        <w:t>ão</w:t>
      </w:r>
      <w:proofErr w:type="spellEnd"/>
      <w:r w:rsidRPr="00BC2397">
        <w:rPr>
          <w:rFonts w:ascii="Times New Roman" w:hAnsi="Times New Roman" w:cs="Times New Roman"/>
          <w:sz w:val="21"/>
          <w:szCs w:val="21"/>
        </w:rPr>
        <w:t>) demonstrar seu Plano de Recuperação já homologado pelo juízo competente e em pleno vigor, a fim de comprovar sua viabilidade econômico-financeira, em atendimento a SÚMULA N° 50 – TCE/SP.</w:t>
      </w:r>
      <w:r w:rsidRPr="00BC2397">
        <w:rPr>
          <w:rFonts w:ascii="Times New Roman" w:hAnsi="Times New Roman" w:cs="Times New Roman"/>
        </w:rPr>
        <w:t xml:space="preserve"> </w:t>
      </w:r>
    </w:p>
    <w:p w14:paraId="35FB7234"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sz w:val="21"/>
          <w:szCs w:val="21"/>
        </w:rPr>
        <w:t xml:space="preserve"> </w:t>
      </w:r>
    </w:p>
    <w:p w14:paraId="0A5913D4" w14:textId="45665934" w:rsidR="00FD4970" w:rsidRPr="00BC2397" w:rsidRDefault="00000000">
      <w:pPr>
        <w:numPr>
          <w:ilvl w:val="1"/>
          <w:numId w:val="4"/>
        </w:numPr>
        <w:spacing w:line="248" w:lineRule="auto"/>
        <w:ind w:right="52" w:hanging="492"/>
        <w:rPr>
          <w:rFonts w:ascii="Times New Roman" w:hAnsi="Times New Roman" w:cs="Times New Roman"/>
        </w:rPr>
      </w:pPr>
      <w:r w:rsidRPr="00BC2397">
        <w:rPr>
          <w:rFonts w:ascii="Times New Roman" w:hAnsi="Times New Roman" w:cs="Times New Roman"/>
          <w:sz w:val="21"/>
          <w:szCs w:val="21"/>
        </w:rPr>
        <w:t xml:space="preserve">Os interessados por este certame deverão concordar de forma irrestrita e irretratável com a aceitação das condições estabelecidas no presente Edital, bem como da observância dos regulamentos, normas administrativas e técnicas aplicáveis, inclusive quanto a recursos, e ainda, na aceitação de que deverá fornecer o objeto ou </w:t>
      </w:r>
      <w:r w:rsidR="00EC7763" w:rsidRPr="00BC2397">
        <w:rPr>
          <w:rFonts w:ascii="Times New Roman" w:hAnsi="Times New Roman" w:cs="Times New Roman"/>
          <w:sz w:val="21"/>
          <w:szCs w:val="21"/>
        </w:rPr>
        <w:t>os serviços</w:t>
      </w:r>
      <w:r w:rsidRPr="00BC2397">
        <w:rPr>
          <w:rFonts w:ascii="Times New Roman" w:hAnsi="Times New Roman" w:cs="Times New Roman"/>
          <w:sz w:val="21"/>
          <w:szCs w:val="21"/>
        </w:rPr>
        <w:t xml:space="preserve"> em perfeitas condições. </w:t>
      </w:r>
    </w:p>
    <w:p w14:paraId="165A64D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24DA4D44"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As propostas não poderão impor condições ou conter opções, somente sendo admitidas propostas que oferecem apenas um valor para o objeto licitado.  </w:t>
      </w:r>
    </w:p>
    <w:p w14:paraId="65D2EB0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78FC775"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É expressamente proibida a subcontratação dos fornecimentos ora licitados, caracterizando a rescisão contratual e a aplicação das penalidades previstas na Lei nº 14.133/2021. </w:t>
      </w:r>
    </w:p>
    <w:p w14:paraId="11E3B1C4" w14:textId="77777777" w:rsidR="00FD4970" w:rsidRPr="00BC2397" w:rsidRDefault="00000000">
      <w:pPr>
        <w:spacing w:after="71"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7277302" w14:textId="7EA0A2B3" w:rsidR="00FD4970" w:rsidRPr="00C4409E" w:rsidRDefault="00C4409E" w:rsidP="00C4409E">
      <w:pPr>
        <w:ind w:left="708" w:right="52" w:firstLine="0"/>
        <w:rPr>
          <w:rFonts w:ascii="Times New Roman" w:hAnsi="Times New Roman" w:cs="Times New Roman"/>
        </w:rPr>
      </w:pPr>
      <w:r w:rsidRPr="00C4409E">
        <w:rPr>
          <w:rFonts w:ascii="Times New Roman" w:hAnsi="Times New Roman" w:cs="Times New Roman"/>
          <w:b/>
          <w:bCs/>
        </w:rPr>
        <w:t>4.10</w:t>
      </w:r>
      <w:r>
        <w:rPr>
          <w:rFonts w:ascii="Times New Roman" w:hAnsi="Times New Roman" w:cs="Times New Roman"/>
          <w:b/>
          <w:bCs/>
        </w:rPr>
        <w:t xml:space="preserve">. </w:t>
      </w:r>
      <w:r>
        <w:rPr>
          <w:rFonts w:ascii="Times New Roman" w:hAnsi="Times New Roman" w:cs="Times New Roman"/>
        </w:rPr>
        <w:t xml:space="preserve"> </w:t>
      </w:r>
      <w:r w:rsidR="00F1583D">
        <w:rPr>
          <w:rFonts w:ascii="Times New Roman" w:hAnsi="Times New Roman" w:cs="Times New Roman"/>
        </w:rPr>
        <w:t>Por conta do valor, a licitação é exclusiva para ME, EPP e empresas de pequeno porte, conforme legislação vigente</w:t>
      </w:r>
    </w:p>
    <w:p w14:paraId="6F740684" w14:textId="77777777" w:rsidR="00FD4970" w:rsidRPr="00BC2397" w:rsidRDefault="00000000">
      <w:pPr>
        <w:spacing w:after="158"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12ADA48" w14:textId="77777777" w:rsidR="00FD4970" w:rsidRPr="00BC2397" w:rsidRDefault="00000000">
      <w:pPr>
        <w:numPr>
          <w:ilvl w:val="0"/>
          <w:numId w:val="4"/>
        </w:numPr>
        <w:spacing w:line="249" w:lineRule="auto"/>
        <w:ind w:right="65" w:hanging="247"/>
        <w:rPr>
          <w:rFonts w:ascii="Times New Roman" w:hAnsi="Times New Roman" w:cs="Times New Roman"/>
        </w:rPr>
      </w:pPr>
      <w:r w:rsidRPr="00BC2397">
        <w:rPr>
          <w:rFonts w:ascii="Times New Roman" w:hAnsi="Times New Roman" w:cs="Times New Roman"/>
          <w:b/>
        </w:rPr>
        <w:t xml:space="preserve">DOS PREÇOS, DOS PRAZOS E DOS PAGAMENTOS </w:t>
      </w:r>
    </w:p>
    <w:p w14:paraId="7404DE62"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79D45AD2" w14:textId="007B2C1C"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Os preços oferecidos serão fixos e irreajustáveis durante os </w:t>
      </w:r>
      <w:r w:rsidR="00A26D87">
        <w:rPr>
          <w:rFonts w:ascii="Times New Roman" w:hAnsi="Times New Roman" w:cs="Times New Roman"/>
          <w:b/>
          <w:u w:val="single"/>
        </w:rPr>
        <w:t>06</w:t>
      </w:r>
      <w:r w:rsidRPr="00BC2397">
        <w:rPr>
          <w:rFonts w:ascii="Times New Roman" w:hAnsi="Times New Roman" w:cs="Times New Roman"/>
          <w:b/>
          <w:u w:val="single"/>
        </w:rPr>
        <w:t xml:space="preserve"> (</w:t>
      </w:r>
      <w:r w:rsidR="00A26D87">
        <w:rPr>
          <w:rFonts w:ascii="Times New Roman" w:hAnsi="Times New Roman" w:cs="Times New Roman"/>
          <w:b/>
          <w:u w:val="single"/>
        </w:rPr>
        <w:t>seis</w:t>
      </w:r>
      <w:r w:rsidRPr="00BC2397">
        <w:rPr>
          <w:rFonts w:ascii="Times New Roman" w:hAnsi="Times New Roman" w:cs="Times New Roman"/>
          <w:b/>
          <w:u w:val="single"/>
        </w:rPr>
        <w:t>) meses</w:t>
      </w:r>
      <w:r w:rsidRPr="00BC2397">
        <w:rPr>
          <w:rFonts w:ascii="Times New Roman" w:hAnsi="Times New Roman" w:cs="Times New Roman"/>
        </w:rPr>
        <w:t xml:space="preserve"> de vigência </w:t>
      </w:r>
      <w:r w:rsidR="00C4409E">
        <w:rPr>
          <w:rFonts w:ascii="Times New Roman" w:hAnsi="Times New Roman" w:cs="Times New Roman"/>
        </w:rPr>
        <w:t>do contrato fruto deste pregão.</w:t>
      </w:r>
    </w:p>
    <w:p w14:paraId="62AD28F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80A781C" w14:textId="57BF3CF4"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O objeto desta licitação deverá </w:t>
      </w:r>
      <w:r w:rsidR="00F1583D">
        <w:rPr>
          <w:rFonts w:ascii="Times New Roman" w:hAnsi="Times New Roman" w:cs="Times New Roman"/>
        </w:rPr>
        <w:t>ter início</w:t>
      </w:r>
      <w:r w:rsidRPr="00BC2397">
        <w:rPr>
          <w:rFonts w:ascii="Times New Roman" w:hAnsi="Times New Roman" w:cs="Times New Roman"/>
        </w:rPr>
        <w:t xml:space="preserve"> no prazo de </w:t>
      </w:r>
      <w:r w:rsidRPr="00BC2397">
        <w:rPr>
          <w:rFonts w:ascii="Times New Roman" w:hAnsi="Times New Roman" w:cs="Times New Roman"/>
          <w:b/>
          <w:u w:val="single"/>
        </w:rPr>
        <w:t>5</w:t>
      </w:r>
      <w:r w:rsidR="00F745B0" w:rsidRPr="00BC2397">
        <w:rPr>
          <w:rFonts w:ascii="Times New Roman" w:hAnsi="Times New Roman" w:cs="Times New Roman"/>
          <w:b/>
          <w:u w:val="single"/>
        </w:rPr>
        <w:t xml:space="preserve"> </w:t>
      </w:r>
      <w:r w:rsidRPr="00BC2397">
        <w:rPr>
          <w:rFonts w:ascii="Times New Roman" w:hAnsi="Times New Roman" w:cs="Times New Roman"/>
          <w:b/>
          <w:u w:val="single"/>
        </w:rPr>
        <w:t>(cinco) dias</w:t>
      </w:r>
      <w:r w:rsidRPr="00BC2397">
        <w:rPr>
          <w:rFonts w:ascii="Times New Roman" w:hAnsi="Times New Roman" w:cs="Times New Roman"/>
        </w:rPr>
        <w:t xml:space="preserve"> úteis após o recebimento da Nota de Empenho e Ordem de serviço. </w:t>
      </w:r>
    </w:p>
    <w:p w14:paraId="34AE89D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eastAsia="Calibri" w:hAnsi="Times New Roman" w:cs="Times New Roman"/>
        </w:rPr>
        <w:t xml:space="preserve"> </w:t>
      </w:r>
    </w:p>
    <w:p w14:paraId="26EBA5E6" w14:textId="7777777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Pagamento: </w:t>
      </w:r>
    </w:p>
    <w:p w14:paraId="39482E63"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12870E5" w14:textId="2F88EAA2" w:rsidR="00FD4970" w:rsidRPr="00BC2397" w:rsidRDefault="00F745B0">
      <w:pPr>
        <w:ind w:left="1637" w:right="52" w:firstLine="360"/>
        <w:rPr>
          <w:rFonts w:ascii="Times New Roman" w:hAnsi="Times New Roman" w:cs="Times New Roman"/>
        </w:rPr>
      </w:pPr>
      <w:r w:rsidRPr="00BC2397">
        <w:rPr>
          <w:rFonts w:ascii="Times New Roman" w:hAnsi="Times New Roman" w:cs="Times New Roman"/>
          <w:b/>
        </w:rPr>
        <w:t>5.3.1.–</w:t>
      </w:r>
      <w:r w:rsidRPr="00BC2397">
        <w:rPr>
          <w:rFonts w:ascii="Times New Roman" w:hAnsi="Times New Roman" w:cs="Times New Roman"/>
        </w:rPr>
        <w:t xml:space="preserve"> O pagamento será efetuado em </w:t>
      </w:r>
      <w:r w:rsidRPr="00BC2397">
        <w:rPr>
          <w:rFonts w:ascii="Times New Roman" w:hAnsi="Times New Roman" w:cs="Times New Roman"/>
          <w:u w:val="single"/>
        </w:rPr>
        <w:t xml:space="preserve">até </w:t>
      </w:r>
      <w:proofErr w:type="gramStart"/>
      <w:r w:rsidR="00F1583D">
        <w:rPr>
          <w:rFonts w:ascii="Times New Roman" w:hAnsi="Times New Roman" w:cs="Times New Roman"/>
          <w:u w:val="single"/>
        </w:rPr>
        <w:t xml:space="preserve">5 </w:t>
      </w:r>
      <w:r w:rsidRPr="00BC2397">
        <w:rPr>
          <w:rFonts w:ascii="Times New Roman" w:hAnsi="Times New Roman" w:cs="Times New Roman"/>
          <w:u w:val="single"/>
        </w:rPr>
        <w:t xml:space="preserve"> (</w:t>
      </w:r>
      <w:proofErr w:type="gramEnd"/>
      <w:r w:rsidR="00F1583D">
        <w:rPr>
          <w:rFonts w:ascii="Times New Roman" w:hAnsi="Times New Roman" w:cs="Times New Roman"/>
          <w:u w:val="single"/>
        </w:rPr>
        <w:t>cinco</w:t>
      </w:r>
      <w:r w:rsidRPr="00BC2397">
        <w:rPr>
          <w:rFonts w:ascii="Times New Roman" w:hAnsi="Times New Roman" w:cs="Times New Roman"/>
          <w:u w:val="single"/>
        </w:rPr>
        <w:t>) dias</w:t>
      </w:r>
      <w:r w:rsidRPr="00BC2397">
        <w:rPr>
          <w:rFonts w:ascii="Times New Roman" w:hAnsi="Times New Roman" w:cs="Times New Roman"/>
        </w:rPr>
        <w:t xml:space="preserve"> após a apresentação da Nota Fiscal devidamente atestada pela Administração. </w:t>
      </w:r>
    </w:p>
    <w:p w14:paraId="277FCE5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D1CC96F" w14:textId="0EFB63B7" w:rsidR="00FD4970" w:rsidRPr="00BC2397" w:rsidRDefault="00F745B0">
      <w:pPr>
        <w:spacing w:after="1" w:line="241" w:lineRule="auto"/>
        <w:ind w:left="1567" w:firstLine="360"/>
        <w:jc w:val="left"/>
        <w:rPr>
          <w:rFonts w:ascii="Times New Roman" w:hAnsi="Times New Roman" w:cs="Times New Roman"/>
        </w:rPr>
      </w:pPr>
      <w:r w:rsidRPr="00BC2397">
        <w:rPr>
          <w:rFonts w:ascii="Times New Roman" w:hAnsi="Times New Roman" w:cs="Times New Roman"/>
          <w:b/>
        </w:rPr>
        <w:t>5.3.2.–</w:t>
      </w:r>
      <w:r w:rsidRPr="00BC2397">
        <w:rPr>
          <w:rFonts w:ascii="Times New Roman" w:hAnsi="Times New Roman" w:cs="Times New Roman"/>
        </w:rPr>
        <w:t xml:space="preserve"> A despesa decorrente desta licitação </w:t>
      </w:r>
      <w:r w:rsidRPr="00BC2397">
        <w:rPr>
          <w:rFonts w:ascii="Times New Roman" w:hAnsi="Times New Roman" w:cs="Times New Roman"/>
          <w:u w:val="single"/>
        </w:rPr>
        <w:t xml:space="preserve">onerará a verba definida </w:t>
      </w:r>
      <w:r w:rsidR="00C4409E">
        <w:rPr>
          <w:rFonts w:ascii="Times New Roman" w:hAnsi="Times New Roman" w:cs="Times New Roman"/>
          <w:u w:val="single"/>
        </w:rPr>
        <w:t>em declaração de disponibilidade orçamentária anexo ao processo.</w:t>
      </w:r>
    </w:p>
    <w:p w14:paraId="046886A3" w14:textId="77777777" w:rsidR="00FD4970" w:rsidRPr="00BC2397" w:rsidRDefault="00000000">
      <w:pPr>
        <w:spacing w:after="0" w:line="259" w:lineRule="auto"/>
        <w:ind w:left="1572" w:firstLine="0"/>
        <w:jc w:val="left"/>
        <w:rPr>
          <w:rFonts w:ascii="Times New Roman" w:hAnsi="Times New Roman" w:cs="Times New Roman"/>
        </w:rPr>
      </w:pPr>
      <w:r w:rsidRPr="00BC2397">
        <w:rPr>
          <w:rFonts w:ascii="Times New Roman" w:hAnsi="Times New Roman" w:cs="Times New Roman"/>
        </w:rPr>
        <w:t xml:space="preserve"> </w:t>
      </w:r>
    </w:p>
    <w:p w14:paraId="3901D07D" w14:textId="29881AAC" w:rsidR="00FD4970" w:rsidRPr="00BC2397" w:rsidRDefault="00F745B0">
      <w:pPr>
        <w:ind w:left="1637" w:right="52" w:firstLine="360"/>
        <w:rPr>
          <w:rFonts w:ascii="Times New Roman" w:hAnsi="Times New Roman" w:cs="Times New Roman"/>
        </w:rPr>
      </w:pPr>
      <w:r w:rsidRPr="00BC2397">
        <w:rPr>
          <w:rFonts w:ascii="Times New Roman" w:hAnsi="Times New Roman" w:cs="Times New Roman"/>
          <w:b/>
        </w:rPr>
        <w:t>5.3.3.–</w:t>
      </w:r>
      <w:r w:rsidRPr="00BC2397">
        <w:rPr>
          <w:rFonts w:ascii="Times New Roman" w:hAnsi="Times New Roman" w:cs="Times New Roman"/>
        </w:rPr>
        <w:t xml:space="preserve"> A contagem do prazo para pagamento considerará dias corridos e </w:t>
      </w:r>
    </w:p>
    <w:p w14:paraId="15A82ADF" w14:textId="77777777" w:rsidR="00FD4970" w:rsidRPr="00BC2397" w:rsidRDefault="00000000">
      <w:pPr>
        <w:ind w:left="1637" w:right="52" w:firstLine="360"/>
        <w:rPr>
          <w:rFonts w:ascii="Times New Roman" w:hAnsi="Times New Roman" w:cs="Times New Roman"/>
          <w:b/>
        </w:rPr>
      </w:pPr>
      <w:r w:rsidRPr="00BC2397">
        <w:rPr>
          <w:rFonts w:ascii="Times New Roman" w:hAnsi="Times New Roman" w:cs="Times New Roman"/>
        </w:rPr>
        <w:t xml:space="preserve">terá início e término em dias de expediente no </w:t>
      </w:r>
      <w:r w:rsidRPr="00BC2397">
        <w:rPr>
          <w:rFonts w:ascii="Times New Roman" w:hAnsi="Times New Roman" w:cs="Times New Roman"/>
          <w:b/>
        </w:rPr>
        <w:t xml:space="preserve">Serviço Autônomo de Água e Esgoto de Barra Bonita -SP. </w:t>
      </w:r>
    </w:p>
    <w:p w14:paraId="1C4D8D73" w14:textId="77777777" w:rsidR="002064A3" w:rsidRPr="00BC2397" w:rsidRDefault="002064A3">
      <w:pPr>
        <w:ind w:left="1637" w:right="52" w:firstLine="360"/>
        <w:rPr>
          <w:rFonts w:ascii="Times New Roman" w:hAnsi="Times New Roman" w:cs="Times New Roman"/>
          <w:b/>
        </w:rPr>
      </w:pPr>
    </w:p>
    <w:p w14:paraId="49D921FA" w14:textId="0759F3A4" w:rsidR="002064A3" w:rsidRPr="00BC2397" w:rsidRDefault="002064A3" w:rsidP="002064A3">
      <w:pPr>
        <w:spacing w:after="0" w:line="259" w:lineRule="auto"/>
        <w:ind w:left="360" w:firstLine="0"/>
        <w:jc w:val="left"/>
        <w:rPr>
          <w:rFonts w:ascii="Times New Roman" w:hAnsi="Times New Roman" w:cs="Times New Roman"/>
        </w:rPr>
      </w:pPr>
    </w:p>
    <w:p w14:paraId="29F9474B" w14:textId="77777777" w:rsidR="002064A3" w:rsidRPr="00BC2397" w:rsidRDefault="002064A3" w:rsidP="002064A3">
      <w:pPr>
        <w:spacing w:line="249" w:lineRule="auto"/>
        <w:ind w:left="1647" w:right="289" w:firstLine="360"/>
        <w:rPr>
          <w:rFonts w:ascii="Times New Roman" w:hAnsi="Times New Roman" w:cs="Times New Roman"/>
        </w:rPr>
      </w:pPr>
      <w:r w:rsidRPr="00BC2397">
        <w:rPr>
          <w:rFonts w:ascii="Times New Roman" w:hAnsi="Times New Roman" w:cs="Times New Roman"/>
          <w:b/>
        </w:rPr>
        <w:t xml:space="preserve">NOTA IMPORTANTE: Toda a documentação referente à execução do objeto desta licitação, notadamente a da “Regularidade Fiscal” (Notas Fiscais e outros), deverá ser absolutamente coincidente com a apresentada na fase de “Habilitação”. Não serão aceitas situações como, por exemplo, que uma empresa seja habilitada com a documentação de sua matriz e queira efetuar as entregas com a documentação da filial. </w:t>
      </w:r>
    </w:p>
    <w:p w14:paraId="157B1F9F" w14:textId="77777777" w:rsidR="002064A3" w:rsidRPr="00BC2397" w:rsidRDefault="002064A3">
      <w:pPr>
        <w:ind w:left="1637" w:right="52" w:firstLine="360"/>
        <w:rPr>
          <w:rFonts w:ascii="Times New Roman" w:hAnsi="Times New Roman" w:cs="Times New Roman"/>
        </w:rPr>
      </w:pPr>
    </w:p>
    <w:p w14:paraId="6F817038" w14:textId="77777777" w:rsidR="00FD4970" w:rsidRPr="00BC2397" w:rsidRDefault="00000000">
      <w:pPr>
        <w:spacing w:after="0" w:line="259" w:lineRule="auto"/>
        <w:ind w:left="1627" w:firstLine="0"/>
        <w:jc w:val="left"/>
        <w:rPr>
          <w:rFonts w:ascii="Times New Roman" w:hAnsi="Times New Roman" w:cs="Times New Roman"/>
        </w:rPr>
      </w:pPr>
      <w:r w:rsidRPr="00BC2397">
        <w:rPr>
          <w:rFonts w:ascii="Times New Roman" w:hAnsi="Times New Roman" w:cs="Times New Roman"/>
          <w:b/>
        </w:rPr>
        <w:t xml:space="preserve"> </w:t>
      </w:r>
    </w:p>
    <w:p w14:paraId="53BB11EC" w14:textId="77777777" w:rsidR="00FD4970" w:rsidRPr="00BC2397" w:rsidRDefault="00FD4970">
      <w:pPr>
        <w:spacing w:after="0" w:line="259" w:lineRule="auto"/>
        <w:ind w:left="360" w:firstLine="0"/>
        <w:jc w:val="left"/>
        <w:rPr>
          <w:rFonts w:ascii="Times New Roman" w:hAnsi="Times New Roman" w:cs="Times New Roman"/>
        </w:rPr>
      </w:pPr>
    </w:p>
    <w:p w14:paraId="2EB690A0" w14:textId="0530CC31" w:rsidR="00FD4970" w:rsidRPr="00BC2397" w:rsidRDefault="00FD4970">
      <w:pPr>
        <w:spacing w:after="0" w:line="259" w:lineRule="auto"/>
        <w:ind w:left="360" w:firstLine="0"/>
        <w:jc w:val="left"/>
        <w:rPr>
          <w:rFonts w:ascii="Times New Roman" w:hAnsi="Times New Roman" w:cs="Times New Roman"/>
        </w:rPr>
      </w:pPr>
    </w:p>
    <w:p w14:paraId="2CD70B3D" w14:textId="268E7E67" w:rsidR="00FD4970" w:rsidRPr="00BC2397" w:rsidRDefault="00000000">
      <w:pPr>
        <w:numPr>
          <w:ilvl w:val="1"/>
          <w:numId w:val="4"/>
        </w:numPr>
        <w:ind w:right="52" w:hanging="492"/>
        <w:rPr>
          <w:rFonts w:ascii="Times New Roman" w:hAnsi="Times New Roman" w:cs="Times New Roman"/>
        </w:rPr>
      </w:pPr>
      <w:r w:rsidRPr="00BC2397">
        <w:rPr>
          <w:rFonts w:ascii="Times New Roman" w:hAnsi="Times New Roman" w:cs="Times New Roman"/>
        </w:rPr>
        <w:t xml:space="preserve">A licitante contratada, juntamente com a Nota Fiscal/Fatura deverá apresentar comprovação da quitação com as obrigações previdenciárias, documento </w:t>
      </w:r>
      <w:r w:rsidR="00C4409E" w:rsidRPr="00BC2397">
        <w:rPr>
          <w:rFonts w:ascii="Times New Roman" w:hAnsi="Times New Roman" w:cs="Times New Roman"/>
        </w:rPr>
        <w:t>indispensável para</w:t>
      </w:r>
      <w:r w:rsidRPr="00BC2397">
        <w:rPr>
          <w:rFonts w:ascii="Times New Roman" w:hAnsi="Times New Roman" w:cs="Times New Roman"/>
        </w:rPr>
        <w:t xml:space="preserve"> que o pagamento seja efetuado, nos termos do Artigo 121 da Lei Federal n° 14.133/21, documentos esses que deverão ficar retidos junto à CONTRATANTE. </w:t>
      </w:r>
    </w:p>
    <w:p w14:paraId="50D6F71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42AF8483" w14:textId="4C3D8980" w:rsidR="00FD4970" w:rsidRPr="00BC2397" w:rsidRDefault="00000000">
      <w:pPr>
        <w:numPr>
          <w:ilvl w:val="1"/>
          <w:numId w:val="4"/>
        </w:numPr>
        <w:ind w:left="355" w:right="52" w:firstLine="360"/>
        <w:rPr>
          <w:rFonts w:ascii="Times New Roman" w:hAnsi="Times New Roman" w:cs="Times New Roman"/>
        </w:rPr>
      </w:pPr>
      <w:r w:rsidRPr="00BC2397">
        <w:rPr>
          <w:rFonts w:ascii="Times New Roman" w:hAnsi="Times New Roman" w:cs="Times New Roman"/>
        </w:rPr>
        <w:t xml:space="preserve">Toda a documentação referente à execução do objeto desta licitação, notadamente a da “Regularidade Fiscal”, deverá ser absolutamente coincidente com a apresentada na fase de “Habilitação”. Não serão aceitas situações como, por exemplo, que uma empresa seja habilitada com a documentação de sua matriz e queira efetuar as entregas com a documentação da filial. </w:t>
      </w:r>
    </w:p>
    <w:p w14:paraId="627B6C9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3401658C" w14:textId="77777777" w:rsidR="00FD4970" w:rsidRPr="00BC2397" w:rsidRDefault="00000000">
      <w:pPr>
        <w:numPr>
          <w:ilvl w:val="0"/>
          <w:numId w:val="4"/>
        </w:numPr>
        <w:spacing w:line="249" w:lineRule="auto"/>
        <w:ind w:right="65" w:hanging="247"/>
        <w:rPr>
          <w:rFonts w:ascii="Times New Roman" w:hAnsi="Times New Roman" w:cs="Times New Roman"/>
        </w:rPr>
      </w:pPr>
      <w:r w:rsidRPr="00BC2397">
        <w:rPr>
          <w:rFonts w:ascii="Times New Roman" w:hAnsi="Times New Roman" w:cs="Times New Roman"/>
          <w:b/>
        </w:rPr>
        <w:t xml:space="preserve">DO PROCEDIMENTO </w:t>
      </w:r>
    </w:p>
    <w:p w14:paraId="34A1886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33FA710B" w14:textId="77777777" w:rsidR="00FD4970" w:rsidRPr="00BC2397" w:rsidRDefault="00000000">
      <w:pPr>
        <w:numPr>
          <w:ilvl w:val="1"/>
          <w:numId w:val="4"/>
        </w:numPr>
        <w:spacing w:line="248" w:lineRule="auto"/>
        <w:ind w:right="52" w:hanging="492"/>
        <w:rPr>
          <w:rFonts w:ascii="Times New Roman" w:hAnsi="Times New Roman" w:cs="Times New Roman"/>
        </w:rPr>
      </w:pPr>
      <w:r w:rsidRPr="00BC2397">
        <w:rPr>
          <w:rFonts w:ascii="Times New Roman" w:hAnsi="Times New Roman" w:cs="Times New Roman"/>
          <w:sz w:val="21"/>
          <w:szCs w:val="21"/>
        </w:rPr>
        <w:t xml:space="preserve">O certame será conduzido pelo Pregoeiro(a), com auxílio de equipe de apoio, que terá em especial, as seguintes atribuições:  </w:t>
      </w:r>
    </w:p>
    <w:p w14:paraId="29CF917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B0CF766" w14:textId="4330B9BC" w:rsidR="00FD4970" w:rsidRPr="00BC2397" w:rsidRDefault="00000000">
      <w:pPr>
        <w:numPr>
          <w:ilvl w:val="0"/>
          <w:numId w:val="5"/>
        </w:numPr>
        <w:ind w:right="52" w:hanging="271"/>
        <w:rPr>
          <w:rFonts w:ascii="Times New Roman" w:hAnsi="Times New Roman" w:cs="Times New Roman"/>
        </w:rPr>
      </w:pPr>
      <w:r w:rsidRPr="00BC2397">
        <w:rPr>
          <w:rFonts w:ascii="Times New Roman" w:hAnsi="Times New Roman" w:cs="Times New Roman"/>
        </w:rPr>
        <w:t xml:space="preserve">- </w:t>
      </w:r>
      <w:r w:rsidR="00C62427" w:rsidRPr="00BC2397">
        <w:rPr>
          <w:rFonts w:ascii="Times New Roman" w:hAnsi="Times New Roman" w:cs="Times New Roman"/>
        </w:rPr>
        <w:t>Conduzir</w:t>
      </w:r>
      <w:r w:rsidRPr="00BC2397">
        <w:rPr>
          <w:rFonts w:ascii="Times New Roman" w:hAnsi="Times New Roman" w:cs="Times New Roman"/>
        </w:rPr>
        <w:t xml:space="preserve"> a sessão pública; </w:t>
      </w:r>
    </w:p>
    <w:p w14:paraId="5B7BC41E" w14:textId="4E99F792" w:rsidR="00FD4970" w:rsidRPr="00BC2397" w:rsidRDefault="00000000">
      <w:pPr>
        <w:numPr>
          <w:ilvl w:val="0"/>
          <w:numId w:val="5"/>
        </w:numPr>
        <w:ind w:right="52" w:hanging="271"/>
        <w:rPr>
          <w:rFonts w:ascii="Times New Roman" w:hAnsi="Times New Roman" w:cs="Times New Roman"/>
        </w:rPr>
      </w:pPr>
      <w:r w:rsidRPr="00BC2397">
        <w:rPr>
          <w:rFonts w:ascii="Times New Roman" w:hAnsi="Times New Roman" w:cs="Times New Roman"/>
        </w:rPr>
        <w:t xml:space="preserve">- </w:t>
      </w:r>
      <w:r w:rsidR="00C62427" w:rsidRPr="00BC2397">
        <w:rPr>
          <w:rFonts w:ascii="Times New Roman" w:hAnsi="Times New Roman" w:cs="Times New Roman"/>
        </w:rPr>
        <w:t>Receber, examinar</w:t>
      </w:r>
      <w:r w:rsidRPr="00BC2397">
        <w:rPr>
          <w:rFonts w:ascii="Times New Roman" w:hAnsi="Times New Roman" w:cs="Times New Roman"/>
        </w:rPr>
        <w:t xml:space="preserve"> e decidir as impugnações e os pedidos de esclarecimentos ao edital e aos anexos, além de poder requisitar subsídios formais aos responsáveis pela elaboração desses documentos;  </w:t>
      </w:r>
    </w:p>
    <w:p w14:paraId="361F985A" w14:textId="4A16255E" w:rsidR="00FD4970" w:rsidRPr="00BC2397" w:rsidRDefault="00000000">
      <w:pPr>
        <w:numPr>
          <w:ilvl w:val="0"/>
          <w:numId w:val="5"/>
        </w:numPr>
        <w:ind w:right="52" w:hanging="271"/>
        <w:rPr>
          <w:rFonts w:ascii="Times New Roman" w:hAnsi="Times New Roman" w:cs="Times New Roman"/>
        </w:rPr>
      </w:pPr>
      <w:r w:rsidRPr="00BC2397">
        <w:rPr>
          <w:rFonts w:ascii="Times New Roman" w:hAnsi="Times New Roman" w:cs="Times New Roman"/>
        </w:rPr>
        <w:t xml:space="preserve">- </w:t>
      </w:r>
      <w:r w:rsidR="00C62427" w:rsidRPr="00BC2397">
        <w:rPr>
          <w:rFonts w:ascii="Times New Roman" w:hAnsi="Times New Roman" w:cs="Times New Roman"/>
        </w:rPr>
        <w:t>Verificar</w:t>
      </w:r>
      <w:r w:rsidRPr="00BC2397">
        <w:rPr>
          <w:rFonts w:ascii="Times New Roman" w:hAnsi="Times New Roman" w:cs="Times New Roman"/>
        </w:rPr>
        <w:t xml:space="preserve"> a conformidade da proposta em relação aos requisitos estabelecidos no edital; </w:t>
      </w:r>
    </w:p>
    <w:p w14:paraId="75248C49" w14:textId="120188E8" w:rsidR="00FD4970" w:rsidRPr="00BC2397" w:rsidRDefault="00000000">
      <w:pPr>
        <w:numPr>
          <w:ilvl w:val="0"/>
          <w:numId w:val="5"/>
        </w:numPr>
        <w:ind w:right="52" w:hanging="271"/>
        <w:rPr>
          <w:rFonts w:ascii="Times New Roman" w:hAnsi="Times New Roman" w:cs="Times New Roman"/>
        </w:rPr>
      </w:pPr>
      <w:r w:rsidRPr="00BC2397">
        <w:rPr>
          <w:rFonts w:ascii="Times New Roman" w:hAnsi="Times New Roman" w:cs="Times New Roman"/>
        </w:rPr>
        <w:t xml:space="preserve">- </w:t>
      </w:r>
      <w:r w:rsidR="00C62427" w:rsidRPr="00BC2397">
        <w:rPr>
          <w:rFonts w:ascii="Times New Roman" w:hAnsi="Times New Roman" w:cs="Times New Roman"/>
        </w:rPr>
        <w:t>Coordenar</w:t>
      </w:r>
      <w:r w:rsidRPr="00BC2397">
        <w:rPr>
          <w:rFonts w:ascii="Times New Roman" w:hAnsi="Times New Roman" w:cs="Times New Roman"/>
        </w:rPr>
        <w:t xml:space="preserve"> a sessão pública e o envio de lances, quando for o caso;  </w:t>
      </w:r>
    </w:p>
    <w:p w14:paraId="1626B353" w14:textId="43FB83A8" w:rsidR="00FD4970" w:rsidRPr="00BC2397" w:rsidRDefault="00000000">
      <w:pPr>
        <w:numPr>
          <w:ilvl w:val="0"/>
          <w:numId w:val="5"/>
        </w:numPr>
        <w:ind w:right="52" w:hanging="271"/>
        <w:rPr>
          <w:rFonts w:ascii="Times New Roman" w:hAnsi="Times New Roman" w:cs="Times New Roman"/>
        </w:rPr>
      </w:pPr>
      <w:r w:rsidRPr="00BC2397">
        <w:rPr>
          <w:rFonts w:ascii="Times New Roman" w:hAnsi="Times New Roman" w:cs="Times New Roman"/>
        </w:rPr>
        <w:t xml:space="preserve">- </w:t>
      </w:r>
      <w:r w:rsidR="00C62427" w:rsidRPr="00BC2397">
        <w:rPr>
          <w:rFonts w:ascii="Times New Roman" w:hAnsi="Times New Roman" w:cs="Times New Roman"/>
        </w:rPr>
        <w:t>Verificar e julgar</w:t>
      </w:r>
      <w:r w:rsidRPr="00BC2397">
        <w:rPr>
          <w:rFonts w:ascii="Times New Roman" w:hAnsi="Times New Roman" w:cs="Times New Roman"/>
        </w:rPr>
        <w:t xml:space="preserve"> as condições de habilitação;  </w:t>
      </w:r>
    </w:p>
    <w:p w14:paraId="65BA32B8" w14:textId="6A949FDD" w:rsidR="00FD4970" w:rsidRPr="00BC2397" w:rsidRDefault="00000000">
      <w:pPr>
        <w:numPr>
          <w:ilvl w:val="0"/>
          <w:numId w:val="5"/>
        </w:numPr>
        <w:ind w:right="52" w:hanging="271"/>
        <w:rPr>
          <w:rFonts w:ascii="Times New Roman" w:hAnsi="Times New Roman" w:cs="Times New Roman"/>
        </w:rPr>
      </w:pPr>
      <w:r w:rsidRPr="00BC2397">
        <w:rPr>
          <w:rFonts w:ascii="Times New Roman" w:hAnsi="Times New Roman" w:cs="Times New Roman"/>
        </w:rPr>
        <w:t xml:space="preserve">- </w:t>
      </w:r>
      <w:r w:rsidR="00C62427" w:rsidRPr="00BC2397">
        <w:rPr>
          <w:rFonts w:ascii="Times New Roman" w:hAnsi="Times New Roman" w:cs="Times New Roman"/>
        </w:rPr>
        <w:t>Sanear</w:t>
      </w:r>
      <w:r w:rsidRPr="00BC2397">
        <w:rPr>
          <w:rFonts w:ascii="Times New Roman" w:hAnsi="Times New Roman" w:cs="Times New Roman"/>
        </w:rPr>
        <w:t xml:space="preserve"> erros ou falhas que não alterem a substância das propostas, dos documentos de </w:t>
      </w:r>
      <w:r w:rsidR="00EC7763" w:rsidRPr="00BC2397">
        <w:rPr>
          <w:rFonts w:ascii="Times New Roman" w:hAnsi="Times New Roman" w:cs="Times New Roman"/>
        </w:rPr>
        <w:t xml:space="preserve">  </w:t>
      </w:r>
      <w:r w:rsidRPr="00BC2397">
        <w:rPr>
          <w:rFonts w:ascii="Times New Roman" w:hAnsi="Times New Roman" w:cs="Times New Roman"/>
        </w:rPr>
        <w:t xml:space="preserve">habilitação e sua validade jurídica;  </w:t>
      </w:r>
    </w:p>
    <w:p w14:paraId="0F6FC23E" w14:textId="578BA214" w:rsidR="001F4684" w:rsidRPr="00BC2397" w:rsidRDefault="00000000">
      <w:pPr>
        <w:numPr>
          <w:ilvl w:val="0"/>
          <w:numId w:val="5"/>
        </w:numPr>
        <w:ind w:right="52" w:hanging="271"/>
        <w:rPr>
          <w:rFonts w:ascii="Times New Roman" w:hAnsi="Times New Roman" w:cs="Times New Roman"/>
        </w:rPr>
      </w:pPr>
      <w:r w:rsidRPr="00BC2397">
        <w:rPr>
          <w:rFonts w:ascii="Times New Roman" w:hAnsi="Times New Roman" w:cs="Times New Roman"/>
        </w:rPr>
        <w:t xml:space="preserve">- </w:t>
      </w:r>
      <w:r w:rsidR="00C62427" w:rsidRPr="00BC2397">
        <w:rPr>
          <w:rFonts w:ascii="Times New Roman" w:hAnsi="Times New Roman" w:cs="Times New Roman"/>
        </w:rPr>
        <w:t>Receber, examinar</w:t>
      </w:r>
      <w:r w:rsidRPr="00BC2397">
        <w:rPr>
          <w:rFonts w:ascii="Times New Roman" w:hAnsi="Times New Roman" w:cs="Times New Roman"/>
        </w:rPr>
        <w:t xml:space="preserve"> e decidir os recursos e encaminhá-los à autoridade competente quando mantiver sua decisão;  </w:t>
      </w:r>
    </w:p>
    <w:p w14:paraId="3338A632" w14:textId="0944C542" w:rsidR="00FD4970" w:rsidRPr="00BC2397" w:rsidRDefault="00000000" w:rsidP="0022493F">
      <w:pPr>
        <w:ind w:left="0" w:right="52" w:firstLine="0"/>
        <w:rPr>
          <w:rFonts w:ascii="Times New Roman" w:hAnsi="Times New Roman" w:cs="Times New Roman"/>
        </w:rPr>
      </w:pPr>
      <w:r w:rsidRPr="0022493F">
        <w:rPr>
          <w:rFonts w:ascii="Times New Roman" w:hAnsi="Times New Roman" w:cs="Times New Roman"/>
          <w:b/>
          <w:bCs/>
        </w:rPr>
        <w:t xml:space="preserve">VIII </w:t>
      </w:r>
      <w:r w:rsidR="0022493F">
        <w:rPr>
          <w:rFonts w:ascii="Times New Roman" w:hAnsi="Times New Roman" w:cs="Times New Roman"/>
        </w:rPr>
        <w:t xml:space="preserve">  </w:t>
      </w:r>
      <w:r w:rsidRPr="00BC2397">
        <w:rPr>
          <w:rFonts w:ascii="Times New Roman" w:hAnsi="Times New Roman" w:cs="Times New Roman"/>
        </w:rPr>
        <w:t xml:space="preserve">- indicar o vencedor do certame;  </w:t>
      </w:r>
    </w:p>
    <w:p w14:paraId="1F4C8E7A" w14:textId="74195AD6" w:rsidR="00FD4970" w:rsidRPr="00BC2397" w:rsidRDefault="00F1583D" w:rsidP="00F1583D">
      <w:pPr>
        <w:ind w:left="0" w:right="52" w:firstLine="0"/>
        <w:rPr>
          <w:rFonts w:ascii="Times New Roman" w:hAnsi="Times New Roman" w:cs="Times New Roman"/>
        </w:rPr>
      </w:pPr>
      <w:r w:rsidRPr="00F1583D">
        <w:rPr>
          <w:rFonts w:ascii="Times New Roman" w:hAnsi="Times New Roman" w:cs="Times New Roman"/>
          <w:b/>
          <w:bCs/>
        </w:rPr>
        <w:t>IX</w:t>
      </w:r>
      <w:proofErr w:type="gramStart"/>
      <w:r w:rsidRPr="00F1583D">
        <w:rPr>
          <w:rFonts w:ascii="Times New Roman" w:hAnsi="Times New Roman" w:cs="Times New Roman"/>
          <w:b/>
          <w:bCs/>
        </w:rPr>
        <w:t>-</w:t>
      </w:r>
      <w:r w:rsidR="0022493F">
        <w:rPr>
          <w:rFonts w:ascii="Times New Roman" w:hAnsi="Times New Roman" w:cs="Times New Roman"/>
        </w:rPr>
        <w:t xml:space="preserve"> </w:t>
      </w:r>
      <w:r w:rsidRPr="00BC2397">
        <w:rPr>
          <w:rFonts w:ascii="Times New Roman" w:hAnsi="Times New Roman" w:cs="Times New Roman"/>
        </w:rPr>
        <w:t xml:space="preserve"> </w:t>
      </w:r>
      <w:r w:rsidR="00C62427" w:rsidRPr="00BC2397">
        <w:rPr>
          <w:rFonts w:ascii="Times New Roman" w:hAnsi="Times New Roman" w:cs="Times New Roman"/>
        </w:rPr>
        <w:t>Conduzir</w:t>
      </w:r>
      <w:proofErr w:type="gramEnd"/>
      <w:r w:rsidRPr="00BC2397">
        <w:rPr>
          <w:rFonts w:ascii="Times New Roman" w:hAnsi="Times New Roman" w:cs="Times New Roman"/>
        </w:rPr>
        <w:t xml:space="preserve"> os trabalhos da equipe de apoio; e  </w:t>
      </w:r>
    </w:p>
    <w:p w14:paraId="5702AEA4" w14:textId="0BBEC167" w:rsidR="00FD4970" w:rsidRPr="00BC2397" w:rsidRDefault="00F1583D" w:rsidP="00F1583D">
      <w:pPr>
        <w:ind w:left="616" w:right="52" w:firstLine="0"/>
        <w:rPr>
          <w:rFonts w:ascii="Times New Roman" w:hAnsi="Times New Roman" w:cs="Times New Roman"/>
        </w:rPr>
      </w:pPr>
      <w:r w:rsidRPr="00F1583D">
        <w:rPr>
          <w:rFonts w:ascii="Times New Roman" w:hAnsi="Times New Roman" w:cs="Times New Roman"/>
          <w:b/>
          <w:bCs/>
        </w:rPr>
        <w:t>X</w:t>
      </w:r>
      <w:r w:rsidRPr="00BC2397">
        <w:rPr>
          <w:rFonts w:ascii="Times New Roman" w:hAnsi="Times New Roman" w:cs="Times New Roman"/>
        </w:rPr>
        <w:t xml:space="preserve">- </w:t>
      </w:r>
      <w:r w:rsidR="00C62427" w:rsidRPr="00BC2397">
        <w:rPr>
          <w:rFonts w:ascii="Times New Roman" w:hAnsi="Times New Roman" w:cs="Times New Roman"/>
        </w:rPr>
        <w:t>Encaminhar</w:t>
      </w:r>
      <w:r w:rsidRPr="00BC2397">
        <w:rPr>
          <w:rFonts w:ascii="Times New Roman" w:hAnsi="Times New Roman" w:cs="Times New Roman"/>
        </w:rPr>
        <w:t xml:space="preserve"> o processo devidamente instruído à autoridade competente e propor a sua adjudicação e homologação. </w:t>
      </w:r>
    </w:p>
    <w:p w14:paraId="1CF2BEF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2795E1F4" w14:textId="2C432DA5" w:rsidR="00FD4970" w:rsidRPr="00BC2397" w:rsidRDefault="00000000">
      <w:pPr>
        <w:pStyle w:val="PargrafodaLista"/>
        <w:numPr>
          <w:ilvl w:val="0"/>
          <w:numId w:val="4"/>
        </w:numPr>
        <w:spacing w:line="249" w:lineRule="auto"/>
        <w:ind w:right="65"/>
        <w:rPr>
          <w:rFonts w:ascii="Times New Roman" w:hAnsi="Times New Roman" w:cs="Times New Roman"/>
        </w:rPr>
      </w:pPr>
      <w:r w:rsidRPr="00BC2397">
        <w:rPr>
          <w:rFonts w:ascii="Times New Roman" w:hAnsi="Times New Roman" w:cs="Times New Roman"/>
          <w:b/>
        </w:rPr>
        <w:t xml:space="preserve">DO CREDENCIAMENTO </w:t>
      </w:r>
    </w:p>
    <w:p w14:paraId="3C0A12A6" w14:textId="77777777" w:rsidR="00FD4970" w:rsidRPr="00BC2397" w:rsidRDefault="00000000">
      <w:pPr>
        <w:spacing w:after="84" w:line="259" w:lineRule="auto"/>
        <w:ind w:left="360" w:firstLine="0"/>
        <w:jc w:val="left"/>
        <w:rPr>
          <w:rFonts w:ascii="Times New Roman" w:hAnsi="Times New Roman" w:cs="Times New Roman"/>
        </w:rPr>
      </w:pPr>
      <w:r w:rsidRPr="00BC2397">
        <w:rPr>
          <w:rFonts w:ascii="Times New Roman" w:hAnsi="Times New Roman" w:cs="Times New Roman"/>
          <w:b/>
          <w:sz w:val="12"/>
          <w:szCs w:val="12"/>
        </w:rPr>
        <w:t xml:space="preserve"> </w:t>
      </w:r>
    </w:p>
    <w:p w14:paraId="697A4F4E" w14:textId="5AFAD73E"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Para fins de credenciamento o licitante deverá estar credenciado, de forma direta deste pregão as empresas que estiverem credenciadas junto ao SICAF – Sistema de Cadastramento Unificado de Fornecedores e no Sistema de Compras do Governo Federal – </w:t>
      </w:r>
      <w:hyperlink r:id="rId15" w:history="1">
        <w:r w:rsidR="001F4684" w:rsidRPr="00BC2397">
          <w:rPr>
            <w:rStyle w:val="Hyperlink"/>
            <w:rFonts w:ascii="Times New Roman" w:hAnsi="Times New Roman" w:cs="Times New Roman"/>
          </w:rPr>
          <w:t>www.gov.br/compras</w:t>
        </w:r>
      </w:hyperlink>
      <w:r w:rsidRPr="00BC2397">
        <w:rPr>
          <w:rFonts w:ascii="Times New Roman" w:hAnsi="Times New Roman" w:cs="Times New Roman"/>
        </w:rPr>
        <w:t xml:space="preserve">  </w:t>
      </w:r>
      <w:r w:rsidRPr="00BC2397">
        <w:rPr>
          <w:rFonts w:ascii="Times New Roman" w:hAnsi="Times New Roman" w:cs="Times New Roman"/>
          <w:color w:val="000000"/>
        </w:rPr>
        <w:t>por meio de Certificado Digital conferido pela Infraestrutura de Chaves Públicas Brasileira (ICP)</w:t>
      </w:r>
      <w:r w:rsidRPr="00BC2397">
        <w:rPr>
          <w:rFonts w:ascii="Times New Roman" w:hAnsi="Times New Roman" w:cs="Times New Roman"/>
        </w:rPr>
        <w:t xml:space="preserve">, </w:t>
      </w:r>
      <w:r w:rsidRPr="00BC2397">
        <w:rPr>
          <w:rFonts w:ascii="Times New Roman" w:hAnsi="Times New Roman" w:cs="Times New Roman"/>
          <w:sz w:val="21"/>
          <w:szCs w:val="21"/>
        </w:rPr>
        <w:t xml:space="preserve">até no mínimo uma hora antes do horário fixado no preâmbulo deste edital para o início da disputa. </w:t>
      </w:r>
    </w:p>
    <w:p w14:paraId="14415DD9"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ABA00A3" w14:textId="77777777" w:rsidR="00FD4970" w:rsidRPr="00BC2397" w:rsidRDefault="00FD4970">
      <w:pPr>
        <w:spacing w:after="0" w:line="259" w:lineRule="auto"/>
        <w:ind w:left="360" w:firstLine="0"/>
        <w:jc w:val="left"/>
        <w:rPr>
          <w:rFonts w:ascii="Times New Roman" w:hAnsi="Times New Roman" w:cs="Times New Roman"/>
        </w:rPr>
      </w:pPr>
    </w:p>
    <w:p w14:paraId="566E96DF" w14:textId="13CAF165" w:rsidR="00FD4970" w:rsidRPr="00BC2397" w:rsidRDefault="00000000">
      <w:pPr>
        <w:pStyle w:val="PargrafodaLista"/>
        <w:numPr>
          <w:ilvl w:val="2"/>
          <w:numId w:val="12"/>
        </w:numPr>
        <w:spacing w:line="248" w:lineRule="auto"/>
        <w:ind w:right="52"/>
        <w:rPr>
          <w:rFonts w:ascii="Times New Roman" w:hAnsi="Times New Roman" w:cs="Times New Roman"/>
        </w:rPr>
      </w:pPr>
      <w:r w:rsidRPr="00BC2397">
        <w:rPr>
          <w:rFonts w:ascii="Times New Roman" w:hAnsi="Times New Roman" w:cs="Times New Roman"/>
          <w:sz w:val="21"/>
          <w:szCs w:val="21"/>
        </w:rPr>
        <w:lastRenderedPageBreak/>
        <w:t xml:space="preserve">Em cumprimento a LEI N° 13.726/18 o SAAE não exige nenhuma documentação com reconhecimento de firma. Toda documentação referente ao credenciamento no </w:t>
      </w:r>
      <w:r w:rsidRPr="00BC2397">
        <w:rPr>
          <w:rFonts w:ascii="Times New Roman" w:hAnsi="Times New Roman" w:cs="Times New Roman"/>
          <w:b/>
          <w:sz w:val="21"/>
          <w:szCs w:val="21"/>
        </w:rPr>
        <w:t xml:space="preserve">SICAF </w:t>
      </w:r>
      <w:r w:rsidRPr="00BC2397">
        <w:rPr>
          <w:rFonts w:ascii="Times New Roman" w:hAnsi="Times New Roman" w:cs="Times New Roman"/>
          <w:sz w:val="21"/>
          <w:szCs w:val="21"/>
        </w:rPr>
        <w:t>e suas exigências são de total responsabilidade da plataforma</w:t>
      </w:r>
      <w:r w:rsidRPr="00BC2397">
        <w:rPr>
          <w:rFonts w:ascii="Times New Roman" w:hAnsi="Times New Roman" w:cs="Times New Roman"/>
          <w:b/>
          <w:sz w:val="21"/>
          <w:szCs w:val="21"/>
        </w:rPr>
        <w:t xml:space="preserve">. </w:t>
      </w:r>
    </w:p>
    <w:p w14:paraId="6B9ED4F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4"/>
          <w:szCs w:val="24"/>
        </w:rPr>
        <w:t xml:space="preserve"> </w:t>
      </w:r>
    </w:p>
    <w:p w14:paraId="475D9792"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A participação no Pregão Eletrônico se dará por meio da digitação da senha pessoal e intransferível do representante credenciado (operador) e subsequente encaminhamento da proposta de preços, exclusivamente por meio do sistema eletrônico, observados data e horário limite estabelecido. </w:t>
      </w:r>
    </w:p>
    <w:p w14:paraId="6C8C9593"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8532AED"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Caberá ao licitante/operador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59A2B01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514B6FED"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Os licitantes responsabilizar-se-ão exclusiva e formalmente pelas transações efetuadas em seu nome, assumem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611A8B2"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E818715" w14:textId="77777777" w:rsidR="00FD4970" w:rsidRPr="00BC2397" w:rsidRDefault="00FD4970">
      <w:pPr>
        <w:spacing w:after="0" w:line="259" w:lineRule="auto"/>
        <w:ind w:left="360" w:firstLine="0"/>
        <w:jc w:val="left"/>
        <w:rPr>
          <w:rFonts w:ascii="Times New Roman" w:hAnsi="Times New Roman" w:cs="Times New Roman"/>
        </w:rPr>
      </w:pPr>
    </w:p>
    <w:p w14:paraId="4A282957" w14:textId="77777777" w:rsidR="00FD4970" w:rsidRPr="00BC2397" w:rsidRDefault="00000000">
      <w:pPr>
        <w:numPr>
          <w:ilvl w:val="0"/>
          <w:numId w:val="4"/>
        </w:numPr>
        <w:spacing w:line="249" w:lineRule="auto"/>
        <w:ind w:right="65" w:hanging="370"/>
        <w:rPr>
          <w:rFonts w:ascii="Times New Roman" w:hAnsi="Times New Roman" w:cs="Times New Roman"/>
        </w:rPr>
      </w:pPr>
      <w:r w:rsidRPr="00BC2397">
        <w:rPr>
          <w:rFonts w:ascii="Times New Roman" w:hAnsi="Times New Roman" w:cs="Times New Roman"/>
          <w:b/>
        </w:rPr>
        <w:t xml:space="preserve">DA APRESENTAÇÃO DA PROPOSTA E DOS DOCUMENTOS DE HABILITAÇÃO </w:t>
      </w:r>
    </w:p>
    <w:p w14:paraId="01C6BA1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FDCA7EB"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0F22AD6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06225E6"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 envio da proposta, acompanhada dos documentos de habilitação exigidos neste Edital, ocorrerá por meio de chave de acesso e senha.  </w:t>
      </w:r>
    </w:p>
    <w:p w14:paraId="1054C339"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ED20CF1"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As Microempresas e Empresas de Pequeno Porte deverão encaminhar a documentação de habilitação, ainda que haja alguma restrição de regularidade fiscal e trabalhista.  </w:t>
      </w:r>
    </w:p>
    <w:p w14:paraId="7B474BF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93A61CD"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Incumbirá ao licitante acompanhar as operações no sistema eletrônico durante a sessão pública do Pregão Eletrônico, ficando responsável pelo ônus decorrente da perda de negócios, diante da inobservância de quaisquer mensagens emitidas pelo sistema ou de sua desconexão.  </w:t>
      </w:r>
    </w:p>
    <w:p w14:paraId="4FC6E74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CA3D86D"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Até a abertura da sessão pública, os licitantes poderão retirar ou substituir a proposta e os documentos de habilitação anteriormente inseridos no sistema. </w:t>
      </w:r>
    </w:p>
    <w:p w14:paraId="54B29F9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3A072F0"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Não será estabelecida, nesta etapa do certame, ordem de classificação entre as propostas apresentadas, o que somente ocorrerá após a realização dos procedimentos de negociação e julgamento da proposta.  </w:t>
      </w:r>
    </w:p>
    <w:p w14:paraId="1D66454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77D1B7E"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lastRenderedPageBreak/>
        <w:t xml:space="preserve">Os documentos que compõem a proposta e a habilitação do licitante melhor classificado somente serão disponibilizados para avaliação do pregoeiro e para acesso público após o encerramento do envio de lances.  </w:t>
      </w:r>
    </w:p>
    <w:p w14:paraId="1594BB65"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05E5C6AB" w14:textId="77777777" w:rsidR="00FD4970" w:rsidRPr="00BC2397" w:rsidRDefault="00000000">
      <w:pPr>
        <w:numPr>
          <w:ilvl w:val="0"/>
          <w:numId w:val="4"/>
        </w:numPr>
        <w:spacing w:line="249" w:lineRule="auto"/>
        <w:ind w:right="65" w:hanging="370"/>
        <w:rPr>
          <w:rFonts w:ascii="Times New Roman" w:hAnsi="Times New Roman" w:cs="Times New Roman"/>
        </w:rPr>
      </w:pPr>
      <w:r w:rsidRPr="00BC2397">
        <w:rPr>
          <w:rFonts w:ascii="Times New Roman" w:hAnsi="Times New Roman" w:cs="Times New Roman"/>
          <w:b/>
        </w:rPr>
        <w:t>DO PREENCHIMENTO DA PROPOSTA</w:t>
      </w:r>
      <w:r w:rsidRPr="00BC2397">
        <w:rPr>
          <w:rFonts w:ascii="Times New Roman" w:hAnsi="Times New Roman" w:cs="Times New Roman"/>
        </w:rPr>
        <w:t xml:space="preserve"> </w:t>
      </w:r>
    </w:p>
    <w:p w14:paraId="5B0351B5"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9626073"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 licitante deverá enviar sua proposta mediante o preenchimento no sistema eletrônico.  </w:t>
      </w:r>
    </w:p>
    <w:p w14:paraId="3E1AF17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0B21EEC" w14:textId="1B01551D" w:rsidR="00B85D69" w:rsidRPr="00BC2397" w:rsidRDefault="00B85D69">
      <w:pPr>
        <w:numPr>
          <w:ilvl w:val="1"/>
          <w:numId w:val="4"/>
        </w:numPr>
        <w:spacing w:after="0" w:line="259" w:lineRule="auto"/>
        <w:ind w:left="360" w:right="52" w:firstLine="0"/>
        <w:jc w:val="left"/>
        <w:rPr>
          <w:rFonts w:ascii="Times New Roman" w:hAnsi="Times New Roman" w:cs="Times New Roman"/>
        </w:rPr>
      </w:pPr>
      <w:r w:rsidRPr="00BC2397">
        <w:rPr>
          <w:rFonts w:ascii="Times New Roman" w:hAnsi="Times New Roman" w:cs="Times New Roman"/>
        </w:rPr>
        <w:t xml:space="preserve">A proposta dever ser preenchida seguindo o modelo, conforme </w:t>
      </w:r>
      <w:r w:rsidRPr="00BC2397">
        <w:rPr>
          <w:rFonts w:ascii="Times New Roman" w:hAnsi="Times New Roman" w:cs="Times New Roman"/>
          <w:b/>
        </w:rPr>
        <w:t>ANEXO II deste Edital.</w:t>
      </w:r>
    </w:p>
    <w:p w14:paraId="1C590EBD" w14:textId="77777777" w:rsidR="00B85D69" w:rsidRPr="00BC2397" w:rsidRDefault="00B85D69" w:rsidP="00B85D69">
      <w:pPr>
        <w:pStyle w:val="PargrafodaLista"/>
        <w:rPr>
          <w:rFonts w:ascii="Times New Roman" w:hAnsi="Times New Roman" w:cs="Times New Roman"/>
        </w:rPr>
      </w:pPr>
    </w:p>
    <w:p w14:paraId="26164BF2" w14:textId="6D848A14" w:rsidR="00FD4970" w:rsidRPr="00BC2397" w:rsidRDefault="00000000" w:rsidP="00B85D69">
      <w:pPr>
        <w:spacing w:after="0" w:line="259" w:lineRule="auto"/>
        <w:ind w:left="360" w:right="52" w:firstLine="0"/>
        <w:jc w:val="left"/>
        <w:rPr>
          <w:rFonts w:ascii="Times New Roman" w:hAnsi="Times New Roman" w:cs="Times New Roman"/>
        </w:rPr>
      </w:pPr>
      <w:r w:rsidRPr="00BC2397">
        <w:rPr>
          <w:rFonts w:ascii="Times New Roman" w:hAnsi="Times New Roman" w:cs="Times New Roman"/>
        </w:rPr>
        <w:t xml:space="preserve"> </w:t>
      </w:r>
    </w:p>
    <w:p w14:paraId="406C3C89"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Descrição detalhada do objeto, contendo as informações similares à especificação do Termo de Referência indicando, no que for aplicável, </w:t>
      </w:r>
      <w:r w:rsidRPr="00BC2397">
        <w:rPr>
          <w:rFonts w:ascii="Times New Roman" w:hAnsi="Times New Roman" w:cs="Times New Roman"/>
          <w:b/>
        </w:rPr>
        <w:t>o modelo, prazo de validade ou de garantia, número do registro ou inscrição do bem no órgão competente, quando for o caso</w:t>
      </w:r>
      <w:r w:rsidRPr="00BC2397">
        <w:rPr>
          <w:rFonts w:ascii="Times New Roman" w:hAnsi="Times New Roman" w:cs="Times New Roman"/>
        </w:rPr>
        <w:t xml:space="preserve">. </w:t>
      </w:r>
    </w:p>
    <w:p w14:paraId="135B216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A1D006D" w14:textId="64F9A9E2"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Ter validade não inferior a </w:t>
      </w:r>
      <w:r w:rsidRPr="00BC2397">
        <w:rPr>
          <w:rFonts w:ascii="Times New Roman" w:hAnsi="Times New Roman" w:cs="Times New Roman"/>
          <w:b/>
        </w:rPr>
        <w:t xml:space="preserve">60 (sessenta) dias </w:t>
      </w:r>
      <w:r w:rsidRPr="00BC2397">
        <w:rPr>
          <w:rFonts w:ascii="Times New Roman" w:hAnsi="Times New Roman" w:cs="Times New Roman"/>
        </w:rPr>
        <w:t xml:space="preserve">corridos, a contar da data de sua apresentação. </w:t>
      </w:r>
    </w:p>
    <w:p w14:paraId="35A61C2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093EE99"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Todas as especificações do objeto contidas na proposta vinculam os licitantes.  </w:t>
      </w:r>
    </w:p>
    <w:p w14:paraId="06352DE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12F24AD"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Nos valores propostos estarão inclusos todos os custos operacionais, encargos previdenciários, trabalhistas, tributários, comerciais e quaisquer outros que incidam direta ou indiretamente no fornecimento dos bens e serviços. </w:t>
      </w:r>
    </w:p>
    <w:p w14:paraId="489EE34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282F4BD"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44F3C27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679085B"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 descumprimento das regras supramencionadas pela Administração por parte dos licitantes pode ensejar a fiscalização do Tribunal de Contas do Estado de São Paulo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C4267D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A95B82F"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Ser redigida em língua portuguesa, datilografada ou digitada, em uma via, sem emendas, rasuras, entrelinhas ou ressalvas, devendo a última folha ser assinada e as demais rubricadas pelo licitante ou seu representante legal. Conter a indicação do banco, número da conta e agência do licitante vencedor, para fins de pagamento. Todas as especificações do objeto contidas na proposta, tais como marca, modelo, tipo, fabricante e procedência, vinculam os licitantes.   </w:t>
      </w:r>
    </w:p>
    <w:p w14:paraId="7CC7B54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481FBE0"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Os preços devem ser expressos em moeda corrente nacional, o valor unitário em algarismos e o valor global em algarismos e por extenso. Ocorrendo divergência entre os preços unitários e o preço global, prevalecerão os primeiros; no caso de divergência entre os valores numéricos e os valores expressos por extenso, prevalecerão os valores expressos por extenso. </w:t>
      </w:r>
    </w:p>
    <w:p w14:paraId="59A871C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E20C77D"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lastRenderedPageBreak/>
        <w:t xml:space="preserve">A oferta deverá ser firme e precisa limitada, rigorosamente, ao objeto deste Edital, sem conter alternativas de preço ou de qualquer outra condição que induza o julgamento a mais de um resultado, sob pena de desclassificação. A proposta deverá obedecer aos termos deste Edital e seus Anexos, não sendo considerada aquela que não corresponda às especificações ali contidas ou que estabeleça vínculo à proposta de outro licitante.  </w:t>
      </w:r>
    </w:p>
    <w:p w14:paraId="3A91E01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94F092F"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 valor ofertado deverá conter até </w:t>
      </w:r>
      <w:r w:rsidRPr="00BC2397">
        <w:rPr>
          <w:rFonts w:ascii="Times New Roman" w:hAnsi="Times New Roman" w:cs="Times New Roman"/>
          <w:u w:val="single"/>
        </w:rPr>
        <w:t>02 (duas) casas decimais</w:t>
      </w:r>
      <w:r w:rsidRPr="00BC2397">
        <w:rPr>
          <w:rFonts w:ascii="Times New Roman" w:hAnsi="Times New Roman" w:cs="Times New Roman"/>
        </w:rPr>
        <w:t>, sendo a redução mínima de 1% (um por cento)</w:t>
      </w:r>
    </w:p>
    <w:p w14:paraId="38200B5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405FFC72" w14:textId="77777777" w:rsidR="00FD4970" w:rsidRPr="00BC2397" w:rsidRDefault="00000000">
      <w:pPr>
        <w:numPr>
          <w:ilvl w:val="0"/>
          <w:numId w:val="4"/>
        </w:numPr>
        <w:spacing w:line="249" w:lineRule="auto"/>
        <w:ind w:right="65" w:hanging="370"/>
        <w:rPr>
          <w:rFonts w:ascii="Times New Roman" w:hAnsi="Times New Roman" w:cs="Times New Roman"/>
        </w:rPr>
      </w:pPr>
      <w:r w:rsidRPr="00BC2397">
        <w:rPr>
          <w:rFonts w:ascii="Times New Roman" w:hAnsi="Times New Roman" w:cs="Times New Roman"/>
          <w:b/>
        </w:rPr>
        <w:t xml:space="preserve">DA ABERTURA DA SESSÃO, CLASSIFICAÇÃO DAS PROPOSTAS E FORMULAÇÃO DE LANCES. </w:t>
      </w:r>
    </w:p>
    <w:p w14:paraId="3D64743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51CB0A71"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A abertura da presente licitação dar-se-á em sessão pública, por meio de sistema eletrônico, na data, horário e local indicado neste Edital.  </w:t>
      </w:r>
    </w:p>
    <w:p w14:paraId="755C6E2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5FBF8CF"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 Pregoeiro(a)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E85013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2F8CFACB"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Também será desclassificada a proposta que identifique o licitante.  </w:t>
      </w:r>
    </w:p>
    <w:p w14:paraId="4E7E06B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3D4E443"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A desclassificação será sempre fundamentada e registrada no sistema, com acompanhamento em tempo real por todos os participantes.  </w:t>
      </w:r>
    </w:p>
    <w:p w14:paraId="2945BE4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73A063E8"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 sistema ordenará automaticamente as propostas classificadas, sendo que somente estas participarão da fase de lances.  </w:t>
      </w:r>
    </w:p>
    <w:p w14:paraId="6B25A022"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D7D2513"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O sistema disponibilizará campo próprio para troca de mensagens entre o Pregoeiro(a) e os licitantes.  </w:t>
      </w:r>
    </w:p>
    <w:p w14:paraId="650412F5"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8581EAA"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Iniciada a etapa competitiva, os licitantes deverão encaminhar lances exclusivamente por meio do sistema eletrônico, sendo imediatamente informados do seu recebimento e do valor consignado no registro. </w:t>
      </w:r>
    </w:p>
    <w:p w14:paraId="179D3B8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60230E5" w14:textId="4B8513C4" w:rsidR="00FD4970" w:rsidRPr="00BC2397" w:rsidRDefault="00F1583D">
      <w:pPr>
        <w:numPr>
          <w:ilvl w:val="1"/>
          <w:numId w:val="4"/>
        </w:numPr>
        <w:spacing w:line="360" w:lineRule="auto"/>
        <w:ind w:right="52" w:hanging="552"/>
        <w:rPr>
          <w:rFonts w:ascii="Times New Roman" w:hAnsi="Times New Roman" w:cs="Times New Roman"/>
        </w:rPr>
      </w:pPr>
      <w:r>
        <w:rPr>
          <w:rFonts w:ascii="Times New Roman" w:hAnsi="Times New Roman" w:cs="Times New Roman"/>
        </w:rPr>
        <w:t>A proposta</w:t>
      </w:r>
      <w:r w:rsidRPr="00BC2397">
        <w:rPr>
          <w:rFonts w:ascii="Times New Roman" w:hAnsi="Times New Roman" w:cs="Times New Roman"/>
        </w:rPr>
        <w:t xml:space="preserve"> </w:t>
      </w:r>
      <w:r>
        <w:rPr>
          <w:rFonts w:ascii="Times New Roman" w:hAnsi="Times New Roman" w:cs="Times New Roman"/>
        </w:rPr>
        <w:t xml:space="preserve">inicial </w:t>
      </w:r>
      <w:r w:rsidRPr="00BC2397">
        <w:rPr>
          <w:rFonts w:ascii="Times New Roman" w:hAnsi="Times New Roman" w:cs="Times New Roman"/>
        </w:rPr>
        <w:t>ofertad</w:t>
      </w:r>
      <w:r>
        <w:rPr>
          <w:rFonts w:ascii="Times New Roman" w:hAnsi="Times New Roman" w:cs="Times New Roman"/>
        </w:rPr>
        <w:t xml:space="preserve">a deverá ser </w:t>
      </w:r>
      <w:r w:rsidR="00DE57F2" w:rsidRPr="00BC2397">
        <w:rPr>
          <w:rFonts w:ascii="Times New Roman" w:hAnsi="Times New Roman" w:cs="Times New Roman"/>
        </w:rPr>
        <w:t xml:space="preserve">não inferior a </w:t>
      </w:r>
      <w:r w:rsidR="00A26D87">
        <w:rPr>
          <w:rFonts w:ascii="Times New Roman" w:hAnsi="Times New Roman" w:cs="Times New Roman"/>
        </w:rPr>
        <w:t>5</w:t>
      </w:r>
      <w:r w:rsidR="00DE57F2" w:rsidRPr="00BC2397">
        <w:rPr>
          <w:rFonts w:ascii="Times New Roman" w:hAnsi="Times New Roman" w:cs="Times New Roman"/>
        </w:rPr>
        <w:t>% (</w:t>
      </w:r>
      <w:r w:rsidR="005F4F33">
        <w:rPr>
          <w:rFonts w:ascii="Times New Roman" w:hAnsi="Times New Roman" w:cs="Times New Roman"/>
        </w:rPr>
        <w:t>cinco</w:t>
      </w:r>
      <w:r w:rsidR="00DE57F2" w:rsidRPr="00BC2397">
        <w:rPr>
          <w:rFonts w:ascii="Times New Roman" w:hAnsi="Times New Roman" w:cs="Times New Roman"/>
        </w:rPr>
        <w:t xml:space="preserve"> por cento)</w:t>
      </w:r>
      <w:r w:rsidR="003177F6">
        <w:rPr>
          <w:rFonts w:ascii="Times New Roman" w:hAnsi="Times New Roman" w:cs="Times New Roman"/>
        </w:rPr>
        <w:t xml:space="preserve"> do valor estimado. As propostas que não atenderem a este quesito serão desclassificadas.</w:t>
      </w:r>
    </w:p>
    <w:p w14:paraId="1D1A7C2A" w14:textId="3C2DE176" w:rsidR="00FD4970" w:rsidRPr="00BC2397" w:rsidRDefault="003177F6">
      <w:pPr>
        <w:numPr>
          <w:ilvl w:val="1"/>
          <w:numId w:val="4"/>
        </w:numPr>
        <w:ind w:right="52" w:hanging="552"/>
        <w:rPr>
          <w:rFonts w:ascii="Times New Roman" w:hAnsi="Times New Roman" w:cs="Times New Roman"/>
        </w:rPr>
      </w:pPr>
      <w:r>
        <w:rPr>
          <w:rFonts w:ascii="Times New Roman" w:hAnsi="Times New Roman" w:cs="Times New Roman"/>
        </w:rPr>
        <w:t>Durante a fase de disputa o</w:t>
      </w:r>
      <w:r w:rsidRPr="00BC2397">
        <w:rPr>
          <w:rFonts w:ascii="Times New Roman" w:hAnsi="Times New Roman" w:cs="Times New Roman"/>
        </w:rPr>
        <w:t xml:space="preserve">s licitantes poderão oferecer lances sucessivos, observando o horário fixado para abertura da sessão e as regras estabelecidas no Edital. </w:t>
      </w:r>
    </w:p>
    <w:p w14:paraId="1C1A08D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DD2C334" w14:textId="6D489E16" w:rsidR="00FD4970" w:rsidRPr="00BC2397" w:rsidRDefault="00631B5B">
      <w:pPr>
        <w:numPr>
          <w:ilvl w:val="1"/>
          <w:numId w:val="4"/>
        </w:numPr>
        <w:ind w:right="52" w:hanging="552"/>
        <w:rPr>
          <w:rFonts w:ascii="Times New Roman" w:hAnsi="Times New Roman" w:cs="Times New Roman"/>
        </w:rPr>
      </w:pPr>
      <w:r>
        <w:rPr>
          <w:rFonts w:ascii="Times New Roman" w:hAnsi="Times New Roman" w:cs="Times New Roman"/>
        </w:rPr>
        <w:t xml:space="preserve"> </w:t>
      </w:r>
      <w:r w:rsidRPr="00BC2397">
        <w:rPr>
          <w:rFonts w:ascii="Times New Roman" w:hAnsi="Times New Roman" w:cs="Times New Roman"/>
        </w:rPr>
        <w:t xml:space="preserve">O licitante somente poderá oferecer lance de valor inferior ao último por ele ofertado e registrado pelo sistema.  </w:t>
      </w:r>
    </w:p>
    <w:p w14:paraId="09976F3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11927C35" w14:textId="32029900" w:rsidR="00FD4970" w:rsidRPr="00BC2397" w:rsidRDefault="00631B5B">
      <w:pPr>
        <w:numPr>
          <w:ilvl w:val="1"/>
          <w:numId w:val="4"/>
        </w:numPr>
        <w:ind w:right="52" w:hanging="552"/>
        <w:rPr>
          <w:rFonts w:ascii="Times New Roman" w:hAnsi="Times New Roman" w:cs="Times New Roman"/>
        </w:rPr>
      </w:pPr>
      <w:r>
        <w:rPr>
          <w:rFonts w:ascii="Times New Roman" w:hAnsi="Times New Roman" w:cs="Times New Roman"/>
        </w:rPr>
        <w:t xml:space="preserve"> </w:t>
      </w:r>
      <w:r w:rsidRPr="00BC2397">
        <w:rPr>
          <w:rFonts w:ascii="Times New Roman" w:hAnsi="Times New Roman" w:cs="Times New Roman"/>
        </w:rPr>
        <w:t>O intervalo de desconto entre os lances enviados</w:t>
      </w:r>
      <w:r w:rsidR="003177F6">
        <w:rPr>
          <w:rFonts w:ascii="Times New Roman" w:hAnsi="Times New Roman" w:cs="Times New Roman"/>
        </w:rPr>
        <w:t>, na fase de disputa,</w:t>
      </w:r>
      <w:r w:rsidRPr="00BC2397">
        <w:rPr>
          <w:rFonts w:ascii="Times New Roman" w:hAnsi="Times New Roman" w:cs="Times New Roman"/>
        </w:rPr>
        <w:t xml:space="preserve"> será de no mínimo 1% (um por cento)   </w:t>
      </w:r>
    </w:p>
    <w:p w14:paraId="3BB3ADF5" w14:textId="77777777" w:rsidR="00FD4970" w:rsidRPr="00BC2397" w:rsidRDefault="00000000">
      <w:pPr>
        <w:spacing w:after="12"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7256C63" w14:textId="79B4F2D9" w:rsidR="00FD4970" w:rsidRPr="00BC2397" w:rsidRDefault="00631B5B">
      <w:pPr>
        <w:numPr>
          <w:ilvl w:val="1"/>
          <w:numId w:val="4"/>
        </w:numPr>
        <w:ind w:right="52" w:hanging="552"/>
        <w:rPr>
          <w:rFonts w:ascii="Times New Roman" w:hAnsi="Times New Roman" w:cs="Times New Roman"/>
        </w:rPr>
      </w:pPr>
      <w:r>
        <w:rPr>
          <w:rFonts w:ascii="Times New Roman" w:hAnsi="Times New Roman" w:cs="Times New Roman"/>
        </w:rPr>
        <w:lastRenderedPageBreak/>
        <w:t xml:space="preserve"> </w:t>
      </w:r>
      <w:r w:rsidRPr="00BC2397">
        <w:rPr>
          <w:rFonts w:ascii="Times New Roman" w:hAnsi="Times New Roman" w:cs="Times New Roman"/>
        </w:rPr>
        <w:t>Será adotado para o envio de lances no pregão eletrônico o modo de disputa “</w:t>
      </w:r>
      <w:r w:rsidRPr="00BC2397">
        <w:rPr>
          <w:rFonts w:ascii="Times New Roman" w:hAnsi="Times New Roman" w:cs="Times New Roman"/>
          <w:b/>
        </w:rPr>
        <w:t>aberto</w:t>
      </w:r>
      <w:r w:rsidRPr="00BC2397">
        <w:rPr>
          <w:rFonts w:ascii="Times New Roman" w:hAnsi="Times New Roman" w:cs="Times New Roman"/>
        </w:rPr>
        <w:t xml:space="preserve">”, em que os licitantes apresentarão lances públicos e sucessivos, com prorrogações.  </w:t>
      </w:r>
    </w:p>
    <w:p w14:paraId="71BC10B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6DB2FC0" w14:textId="0FE8B9C0" w:rsidR="00FD4970" w:rsidRPr="00BC2397" w:rsidRDefault="00631B5B">
      <w:pPr>
        <w:numPr>
          <w:ilvl w:val="1"/>
          <w:numId w:val="4"/>
        </w:numPr>
        <w:ind w:right="52" w:hanging="552"/>
        <w:rPr>
          <w:rFonts w:ascii="Times New Roman" w:hAnsi="Times New Roman" w:cs="Times New Roman"/>
        </w:rPr>
      </w:pPr>
      <w:r>
        <w:rPr>
          <w:rFonts w:ascii="Times New Roman" w:hAnsi="Times New Roman" w:cs="Times New Roman"/>
        </w:rPr>
        <w:t xml:space="preserve"> </w:t>
      </w:r>
      <w:r w:rsidRPr="00BC2397">
        <w:rPr>
          <w:rFonts w:ascii="Times New Roman" w:hAnsi="Times New Roman" w:cs="Times New Roman"/>
        </w:rPr>
        <w:t xml:space="preserve">A etapa de lances da sessão pública terá duração de até 10 (dez) minutos, sendo que, quando houver lance ofertado nos últimos 02 (dois) minutos do período de duração desta etapa, passará imediatamente para a fase de prorrogação automática.  </w:t>
      </w:r>
    </w:p>
    <w:p w14:paraId="31C3B3C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BD51A75" w14:textId="6E2AC42D" w:rsidR="00FD4970" w:rsidRPr="00BC2397" w:rsidRDefault="00631B5B">
      <w:pPr>
        <w:numPr>
          <w:ilvl w:val="1"/>
          <w:numId w:val="4"/>
        </w:numPr>
        <w:ind w:right="52" w:hanging="552"/>
        <w:rPr>
          <w:rFonts w:ascii="Times New Roman" w:hAnsi="Times New Roman" w:cs="Times New Roman"/>
        </w:rPr>
      </w:pPr>
      <w:r>
        <w:rPr>
          <w:rFonts w:ascii="Times New Roman" w:hAnsi="Times New Roman" w:cs="Times New Roman"/>
        </w:rPr>
        <w:t xml:space="preserve"> </w:t>
      </w:r>
      <w:r w:rsidRPr="00BC2397">
        <w:rPr>
          <w:rFonts w:ascii="Times New Roman" w:hAnsi="Times New Roman" w:cs="Times New Roman"/>
        </w:rPr>
        <w:t xml:space="preserve">A prorrogação automática da etapa de lances, de que trata o item anterior, será de dois minutos e ocorrerá sucessivamente sempre que houver lances enviados neste período de prorrogação, inclusive no caso de lances intermediários.  </w:t>
      </w:r>
    </w:p>
    <w:p w14:paraId="7964DEA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DBFB3CC"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Não havendo novos lances na forma estabelecida nos itens anteriores, a sessão pública encerrar-se-á automaticamente.  </w:t>
      </w:r>
    </w:p>
    <w:p w14:paraId="2E6152E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66B55D4C" w14:textId="77777777" w:rsidR="00FD4970" w:rsidRPr="00BC2397" w:rsidRDefault="00000000">
      <w:pPr>
        <w:numPr>
          <w:ilvl w:val="0"/>
          <w:numId w:val="4"/>
        </w:numPr>
        <w:spacing w:line="249" w:lineRule="auto"/>
        <w:ind w:right="65" w:hanging="370"/>
        <w:rPr>
          <w:rFonts w:ascii="Times New Roman" w:hAnsi="Times New Roman" w:cs="Times New Roman"/>
        </w:rPr>
      </w:pPr>
      <w:r w:rsidRPr="00BC2397">
        <w:rPr>
          <w:rFonts w:ascii="Times New Roman" w:hAnsi="Times New Roman" w:cs="Times New Roman"/>
          <w:b/>
        </w:rPr>
        <w:t xml:space="preserve">DA ACEITABILIDADE DA PROPOSTA VENCEDORA </w:t>
      </w:r>
    </w:p>
    <w:p w14:paraId="56C92B7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E953B8F"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Encerrada a etapa de negociação, o pregoeiro examinará a proposta classificada em primeiro lugar quanto à adequação ao objeto e à compatibilidade do preço em relação ao máximo estipulado em seu poder. </w:t>
      </w:r>
    </w:p>
    <w:p w14:paraId="3E1ADA2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72FF817"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Será desclassificada a proposta ou o lance vencedor que apresentar preço final superior ao preço máximo fixado (Acórdão Nº 1455/2018 - TCU - Plenário), ou que apresentar preço manifestamente inexequível. </w:t>
      </w:r>
    </w:p>
    <w:p w14:paraId="764D4FB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0EF8E725"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7DC8360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4CE9919" w14:textId="77777777" w:rsidR="00FD4970" w:rsidRPr="00BC2397" w:rsidRDefault="00000000">
      <w:pPr>
        <w:numPr>
          <w:ilvl w:val="1"/>
          <w:numId w:val="4"/>
        </w:numPr>
        <w:ind w:right="52" w:hanging="552"/>
        <w:rPr>
          <w:rFonts w:ascii="Times New Roman" w:hAnsi="Times New Roman" w:cs="Times New Roman"/>
        </w:rPr>
      </w:pPr>
      <w:r w:rsidRPr="00BC2397">
        <w:rPr>
          <w:rFonts w:ascii="Times New Roman" w:hAnsi="Times New Roman" w:cs="Times New Roman"/>
        </w:rPr>
        <w:t xml:space="preserve">Como parâmetro de exequibilidade será considerado preliminarmente preço inexequível para serviços comuns e aquisições em geral, aquele que é 70% menor que o valor orçado pela Administração Pública, ou ainda que seja 70% menor que a média aritmética dos valores das propostas superiores a 50%. No caso de obras e serviços de engenharia, serão consideradas inexequíveis as propostas cujos valores forem inferiores a 75% (setenta e cinco por cento) do valor orçado pela Administração. </w:t>
      </w:r>
    </w:p>
    <w:p w14:paraId="04D3F7A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2D1660A" w14:textId="67A87FE1" w:rsidR="00FD4970" w:rsidRPr="00BC2397" w:rsidRDefault="00000000">
      <w:pPr>
        <w:pStyle w:val="PargrafodaLista"/>
        <w:numPr>
          <w:ilvl w:val="1"/>
          <w:numId w:val="13"/>
        </w:numPr>
        <w:ind w:right="52"/>
        <w:rPr>
          <w:rFonts w:ascii="Times New Roman" w:hAnsi="Times New Roman" w:cs="Times New Roman"/>
        </w:rPr>
      </w:pPr>
      <w:r w:rsidRPr="00BC2397">
        <w:rPr>
          <w:rFonts w:ascii="Times New Roman" w:hAnsi="Times New Roman" w:cs="Times New Roman"/>
        </w:rPr>
        <w:t xml:space="preserve">Para valores abaixo desse parâmetro será solicitado à proponente planilha de composição de custos com juntada de documentos que comprovem a exequibilidade da proposta em um prazo de até 03 (Três) dias úteis.  </w:t>
      </w:r>
    </w:p>
    <w:p w14:paraId="46445E55"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47E3AE68" w14:textId="7DEE917E" w:rsidR="00FD4970" w:rsidRPr="00BC2397" w:rsidRDefault="00000000">
      <w:pPr>
        <w:pStyle w:val="PargrafodaLista"/>
        <w:numPr>
          <w:ilvl w:val="1"/>
          <w:numId w:val="13"/>
        </w:numPr>
        <w:ind w:right="52"/>
        <w:rPr>
          <w:rFonts w:ascii="Times New Roman" w:hAnsi="Times New Roman" w:cs="Times New Roman"/>
        </w:rPr>
      </w:pPr>
      <w:r w:rsidRPr="00BC2397">
        <w:rPr>
          <w:rFonts w:ascii="Times New Roman" w:hAnsi="Times New Roman" w:cs="Times New Roman"/>
        </w:rPr>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de acordo com esta Lei. </w:t>
      </w:r>
    </w:p>
    <w:p w14:paraId="04A6A939"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lastRenderedPageBreak/>
        <w:t xml:space="preserve"> </w:t>
      </w:r>
    </w:p>
    <w:p w14:paraId="08B6903B" w14:textId="77777777" w:rsidR="00FD4970" w:rsidRPr="00BC2397" w:rsidRDefault="00000000">
      <w:pPr>
        <w:numPr>
          <w:ilvl w:val="1"/>
          <w:numId w:val="13"/>
        </w:numPr>
        <w:ind w:right="52" w:hanging="552"/>
        <w:rPr>
          <w:rFonts w:ascii="Times New Roman" w:hAnsi="Times New Roman" w:cs="Times New Roman"/>
        </w:rPr>
      </w:pPr>
      <w:r w:rsidRPr="00BC2397">
        <w:rPr>
          <w:rFonts w:ascii="Times New Roman" w:hAnsi="Times New Roman" w:cs="Times New Roman"/>
        </w:rPr>
        <w:t xml:space="preserve">Qualquer interessado poderá requerer que se realizem diligências para aferir a exequibilidade e a legalidade das propostas, devendo apresentar as provas ou os indícios que fundamentam a suspeita. </w:t>
      </w:r>
    </w:p>
    <w:p w14:paraId="5EC7D477"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32EB971" w14:textId="77777777" w:rsidR="00FD4970" w:rsidRPr="00BC2397" w:rsidRDefault="00000000">
      <w:pPr>
        <w:numPr>
          <w:ilvl w:val="1"/>
          <w:numId w:val="13"/>
        </w:numPr>
        <w:ind w:right="52" w:hanging="552"/>
        <w:rPr>
          <w:rFonts w:ascii="Times New Roman" w:hAnsi="Times New Roman" w:cs="Times New Roman"/>
        </w:rPr>
      </w:pPr>
      <w:r w:rsidRPr="00BC2397">
        <w:rPr>
          <w:rFonts w:ascii="Times New Roman" w:hAnsi="Times New Roman" w:cs="Times New Roman"/>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14:paraId="228CE03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18298B7" w14:textId="77777777" w:rsidR="00FD4970" w:rsidRPr="00BC2397" w:rsidRDefault="00000000">
      <w:pPr>
        <w:numPr>
          <w:ilvl w:val="1"/>
          <w:numId w:val="13"/>
        </w:numPr>
        <w:ind w:right="52" w:hanging="552"/>
        <w:rPr>
          <w:rFonts w:ascii="Times New Roman" w:hAnsi="Times New Roman" w:cs="Times New Roman"/>
        </w:rPr>
      </w:pPr>
      <w:r w:rsidRPr="00BC2397">
        <w:rPr>
          <w:rFonts w:ascii="Times New Roman" w:hAnsi="Times New Roman" w:cs="Times New Roman"/>
        </w:rPr>
        <w:t xml:space="preserve">Dentre os documentos passíveis de solicitação pelo Pregoeiro(a), destacam-se os que contenham as características do material ofertado, além de outras informações pertinentes, a exemplo de catálogos, folhetos ou propostas, encaminhados por meio eletrônico, ou, se for o caso, por outro meio e prazo indicados pelo Pregoeiro(a), sem prejuízo do seu ulterior envio pelo sistema eletrônico, sob pena de não aceitação da proposta.  </w:t>
      </w:r>
    </w:p>
    <w:p w14:paraId="5A296C3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22840C3" w14:textId="163D4DC0" w:rsidR="00FD4970" w:rsidRPr="00BC2397" w:rsidRDefault="004E555F">
      <w:pPr>
        <w:numPr>
          <w:ilvl w:val="1"/>
          <w:numId w:val="13"/>
        </w:numPr>
        <w:ind w:right="52" w:hanging="552"/>
        <w:rPr>
          <w:rFonts w:ascii="Times New Roman" w:hAnsi="Times New Roman" w:cs="Times New Roman"/>
        </w:rPr>
      </w:pPr>
      <w:r w:rsidRPr="00BC2397">
        <w:rPr>
          <w:rFonts w:ascii="Times New Roman" w:hAnsi="Times New Roman" w:cs="Times New Roman"/>
        </w:rPr>
        <w:t xml:space="preserve"> Encerrada a análise quanto à aceitação da proposta, o Pregoeiro(a) verificará a habilitação do licitante, observado o disposto neste Edital. </w:t>
      </w:r>
    </w:p>
    <w:p w14:paraId="5D492BB7"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B1EF222" w14:textId="4E1B23EF" w:rsidR="00FD4970" w:rsidRPr="00BC2397" w:rsidRDefault="004E555F">
      <w:pPr>
        <w:numPr>
          <w:ilvl w:val="1"/>
          <w:numId w:val="13"/>
        </w:numPr>
        <w:ind w:right="52" w:hanging="552"/>
        <w:rPr>
          <w:rFonts w:ascii="Times New Roman" w:hAnsi="Times New Roman" w:cs="Times New Roman"/>
        </w:rPr>
      </w:pPr>
      <w:r w:rsidRPr="00BC2397">
        <w:rPr>
          <w:rFonts w:ascii="Times New Roman" w:hAnsi="Times New Roman" w:cs="Times New Roman"/>
        </w:rPr>
        <w:t xml:space="preserve"> Como condição prévia ao exame da documentação de habilitação do licitante detentor da proposta classificada em primeiro lugar, o Pregoeiro(a) verificará o eventual descumprimento das condições de participação, especialmente quanto à existência de sanção que impeça a participação no certame ou a futura contratação, mediante a consulta aos seguintes cadastros: </w:t>
      </w:r>
    </w:p>
    <w:p w14:paraId="4D3BED59"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F0D57DC" w14:textId="77777777" w:rsidR="00FD4970" w:rsidRPr="00BC2397" w:rsidRDefault="00000000">
      <w:pPr>
        <w:spacing w:line="249" w:lineRule="auto"/>
        <w:ind w:left="1078" w:firstLine="360"/>
        <w:jc w:val="left"/>
        <w:rPr>
          <w:rFonts w:ascii="Times New Roman" w:hAnsi="Times New Roman" w:cs="Times New Roman"/>
        </w:rPr>
      </w:pPr>
      <w:r w:rsidRPr="00BC2397">
        <w:rPr>
          <w:rFonts w:ascii="Times New Roman" w:hAnsi="Times New Roman" w:cs="Times New Roman"/>
        </w:rPr>
        <w:t>I – Cadastro de Impedidos de Licitar do TCE/SP</w:t>
      </w:r>
      <w:hyperlink r:id="rId16">
        <w:r w:rsidR="00FD4970" w:rsidRPr="00BC2397">
          <w:rPr>
            <w:rFonts w:ascii="Times New Roman" w:hAnsi="Times New Roman" w:cs="Times New Roman"/>
          </w:rPr>
          <w:t xml:space="preserve"> </w:t>
        </w:r>
      </w:hyperlink>
      <w:hyperlink r:id="rId17">
        <w:r w:rsidR="00FD4970" w:rsidRPr="00BC2397">
          <w:rPr>
            <w:rFonts w:ascii="Times New Roman" w:hAnsi="Times New Roman" w:cs="Times New Roman"/>
            <w:color w:val="0563C1"/>
            <w:u w:val="single"/>
          </w:rPr>
          <w:t>https://www.tce.sp.gov.br/pesquisarelacao-apenados</w:t>
        </w:r>
      </w:hyperlink>
      <w:hyperlink r:id="rId18">
        <w:r w:rsidR="00FD4970" w:rsidRPr="00BC2397">
          <w:rPr>
            <w:rFonts w:ascii="Times New Roman" w:hAnsi="Times New Roman" w:cs="Times New Roman"/>
            <w:color w:val="0000FF"/>
          </w:rPr>
          <w:t xml:space="preserve"> </w:t>
        </w:r>
      </w:hyperlink>
      <w:r w:rsidRPr="00BC2397">
        <w:rPr>
          <w:rFonts w:ascii="Times New Roman" w:hAnsi="Times New Roman" w:cs="Times New Roman"/>
        </w:rPr>
        <w:t xml:space="preserve"> </w:t>
      </w:r>
    </w:p>
    <w:p w14:paraId="0DF05550" w14:textId="77777777" w:rsidR="00FD4970" w:rsidRPr="00BC2397" w:rsidRDefault="00000000">
      <w:pPr>
        <w:ind w:left="1078" w:right="52" w:firstLine="360"/>
        <w:rPr>
          <w:rFonts w:ascii="Times New Roman" w:hAnsi="Times New Roman" w:cs="Times New Roman"/>
        </w:rPr>
      </w:pPr>
      <w:r w:rsidRPr="00BC2397">
        <w:rPr>
          <w:rFonts w:ascii="Times New Roman" w:hAnsi="Times New Roman" w:cs="Times New Roman"/>
        </w:rPr>
        <w:t xml:space="preserve">II- Consulta Consolidada de Pessoa Jurídica do Tribunal de Contas da União </w:t>
      </w:r>
      <w:hyperlink r:id="rId19">
        <w:r w:rsidR="00FD4970" w:rsidRPr="00BC2397">
          <w:rPr>
            <w:rFonts w:ascii="Times New Roman" w:hAnsi="Times New Roman" w:cs="Times New Roman"/>
            <w:color w:val="0563C1"/>
            <w:u w:val="single"/>
          </w:rPr>
          <w:t>https://certidoes-apf.apps.tcu.gov.br/</w:t>
        </w:r>
      </w:hyperlink>
      <w:hyperlink r:id="rId20">
        <w:r w:rsidR="00FD4970" w:rsidRPr="00BC2397">
          <w:rPr>
            <w:rFonts w:ascii="Times New Roman" w:hAnsi="Times New Roman" w:cs="Times New Roman"/>
          </w:rPr>
          <w:t xml:space="preserve"> </w:t>
        </w:r>
      </w:hyperlink>
    </w:p>
    <w:p w14:paraId="58058EFD" w14:textId="77777777" w:rsidR="00FD4970" w:rsidRPr="00BC2397" w:rsidRDefault="00000000">
      <w:pPr>
        <w:ind w:left="1078" w:right="52" w:firstLine="360"/>
        <w:rPr>
          <w:rFonts w:ascii="Times New Roman" w:hAnsi="Times New Roman" w:cs="Times New Roman"/>
        </w:rPr>
      </w:pPr>
      <w:r w:rsidRPr="00BC2397">
        <w:rPr>
          <w:rFonts w:ascii="Times New Roman" w:hAnsi="Times New Roman" w:cs="Times New Roman"/>
        </w:rPr>
        <w:t xml:space="preserve">II- Constatada a existência de sanção, o Pregoeiro reputará o licitante inabilitado, por falta de condição de participação. </w:t>
      </w:r>
    </w:p>
    <w:p w14:paraId="684B7133"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142A3F2" w14:textId="77777777" w:rsidR="00FD4970" w:rsidRPr="00BC2397" w:rsidRDefault="00000000">
      <w:pPr>
        <w:numPr>
          <w:ilvl w:val="0"/>
          <w:numId w:val="13"/>
        </w:numPr>
        <w:spacing w:line="249" w:lineRule="auto"/>
        <w:ind w:right="65" w:hanging="370"/>
        <w:rPr>
          <w:rFonts w:ascii="Times New Roman" w:hAnsi="Times New Roman" w:cs="Times New Roman"/>
        </w:rPr>
      </w:pPr>
      <w:r w:rsidRPr="00BC2397">
        <w:rPr>
          <w:rFonts w:ascii="Times New Roman" w:hAnsi="Times New Roman" w:cs="Times New Roman"/>
          <w:b/>
        </w:rPr>
        <w:t xml:space="preserve">DA HABILITAÇÃO </w:t>
      </w:r>
    </w:p>
    <w:p w14:paraId="64983C6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F520BD1" w14:textId="77777777" w:rsidR="00FD4970" w:rsidRPr="00BC2397" w:rsidRDefault="00000000" w:rsidP="005F4F33">
      <w:pPr>
        <w:spacing w:line="248" w:lineRule="auto"/>
        <w:ind w:left="420" w:right="52" w:firstLine="0"/>
        <w:rPr>
          <w:rFonts w:ascii="Times New Roman" w:hAnsi="Times New Roman" w:cs="Times New Roman"/>
        </w:rPr>
      </w:pPr>
      <w:r w:rsidRPr="00BC2397">
        <w:rPr>
          <w:rFonts w:ascii="Times New Roman" w:hAnsi="Times New Roman" w:cs="Times New Roman"/>
          <w:b/>
          <w:sz w:val="21"/>
          <w:szCs w:val="21"/>
        </w:rPr>
        <w:t>HABILITAÇÃO JURÍDICA</w:t>
      </w:r>
      <w:r w:rsidRPr="00BC2397">
        <w:rPr>
          <w:rFonts w:ascii="Times New Roman" w:hAnsi="Times New Roman" w:cs="Times New Roman"/>
          <w:sz w:val="21"/>
          <w:szCs w:val="21"/>
        </w:rPr>
        <w:t xml:space="preserve"> </w:t>
      </w:r>
    </w:p>
    <w:p w14:paraId="499C26F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068ED979" w14:textId="77777777" w:rsidR="00FD4970" w:rsidRPr="00BC2397" w:rsidRDefault="00000000">
      <w:pPr>
        <w:numPr>
          <w:ilvl w:val="4"/>
          <w:numId w:val="3"/>
        </w:numPr>
        <w:ind w:right="52" w:hanging="259"/>
        <w:rPr>
          <w:rFonts w:ascii="Times New Roman" w:hAnsi="Times New Roman" w:cs="Times New Roman"/>
        </w:rPr>
      </w:pPr>
      <w:r w:rsidRPr="00BC2397">
        <w:rPr>
          <w:rFonts w:ascii="Times New Roman" w:hAnsi="Times New Roman" w:cs="Times New Roman"/>
        </w:rPr>
        <w:t xml:space="preserve">Registro comercial, no caso de empresa individual;  </w:t>
      </w:r>
    </w:p>
    <w:p w14:paraId="3139BC58"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0EFB3717" w14:textId="77777777" w:rsidR="00FD4970" w:rsidRPr="00BC2397" w:rsidRDefault="00000000">
      <w:pPr>
        <w:numPr>
          <w:ilvl w:val="4"/>
          <w:numId w:val="3"/>
        </w:numPr>
        <w:spacing w:after="4"/>
        <w:ind w:right="52" w:hanging="259"/>
        <w:rPr>
          <w:rFonts w:ascii="Times New Roman" w:hAnsi="Times New Roman" w:cs="Times New Roman"/>
        </w:rPr>
      </w:pPr>
      <w:r w:rsidRPr="00BC2397">
        <w:rPr>
          <w:rFonts w:ascii="Times New Roman" w:hAnsi="Times New Roman" w:cs="Times New Roman"/>
        </w:rPr>
        <w:t xml:space="preserve">Cópia do ato constitutivo, estatuto ou contrato social e seus termos aditivos ou última alteração contratual devidamente consolidada do documento de eleição de seus administradores, devidamente registrados na Junta Comercial ou no cartório de pessoas jurídicas;  </w:t>
      </w:r>
    </w:p>
    <w:p w14:paraId="082E8630" w14:textId="77777777" w:rsidR="00B63454" w:rsidRPr="00BC2397" w:rsidRDefault="00B63454" w:rsidP="00B63454">
      <w:pPr>
        <w:pStyle w:val="PargrafodaLista"/>
        <w:rPr>
          <w:rFonts w:ascii="Times New Roman" w:hAnsi="Times New Roman" w:cs="Times New Roman"/>
        </w:rPr>
      </w:pPr>
    </w:p>
    <w:p w14:paraId="6F1B5F93" w14:textId="77777777" w:rsidR="00B63454" w:rsidRPr="00BC2397" w:rsidRDefault="00B63454" w:rsidP="00B63454">
      <w:pPr>
        <w:spacing w:after="4"/>
        <w:ind w:left="1327" w:right="52" w:firstLine="0"/>
        <w:rPr>
          <w:rFonts w:ascii="Times New Roman" w:hAnsi="Times New Roman" w:cs="Times New Roman"/>
        </w:rPr>
      </w:pPr>
    </w:p>
    <w:p w14:paraId="567D2CE5" w14:textId="77777777" w:rsidR="00FD4970" w:rsidRPr="00BC2397" w:rsidRDefault="00000000">
      <w:pPr>
        <w:numPr>
          <w:ilvl w:val="4"/>
          <w:numId w:val="3"/>
        </w:numPr>
        <w:ind w:right="52" w:hanging="259"/>
        <w:rPr>
          <w:rFonts w:ascii="Times New Roman" w:hAnsi="Times New Roman" w:cs="Times New Roman"/>
        </w:rPr>
      </w:pPr>
      <w:r w:rsidRPr="00BC2397">
        <w:rPr>
          <w:rFonts w:ascii="Times New Roman" w:hAnsi="Times New Roman" w:cs="Times New Roman"/>
        </w:rPr>
        <w:t xml:space="preserve">Documentos de eleição dos atuais administradores, tratando-se de sociedades por ações, acompanhados da documentação mencionada na alínea “b”, deste subitem;  </w:t>
      </w:r>
    </w:p>
    <w:p w14:paraId="1B30283B"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21842D83" w14:textId="77777777" w:rsidR="00FD4970" w:rsidRPr="00BC2397" w:rsidRDefault="00000000">
      <w:pPr>
        <w:numPr>
          <w:ilvl w:val="4"/>
          <w:numId w:val="3"/>
        </w:numPr>
        <w:ind w:right="52" w:hanging="259"/>
        <w:rPr>
          <w:rFonts w:ascii="Times New Roman" w:hAnsi="Times New Roman" w:cs="Times New Roman"/>
        </w:rPr>
      </w:pPr>
      <w:r w:rsidRPr="00BC2397">
        <w:rPr>
          <w:rFonts w:ascii="Times New Roman" w:hAnsi="Times New Roman" w:cs="Times New Roman"/>
        </w:rPr>
        <w:lastRenderedPageBreak/>
        <w:t xml:space="preserve">Decreto de autorização e ato de registro ou autorização para funcionamento expedido pelo órgão competente, tratando-se de empresa ou sociedade estrangeira em funcionamento no país, quando a atividade assim o exigir.  </w:t>
      </w:r>
    </w:p>
    <w:p w14:paraId="66D2B867"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3CF94200" w14:textId="77777777" w:rsidR="00FD4970" w:rsidRPr="00BC2397" w:rsidRDefault="00000000">
      <w:pPr>
        <w:numPr>
          <w:ilvl w:val="4"/>
          <w:numId w:val="3"/>
        </w:numPr>
        <w:ind w:right="52" w:hanging="259"/>
        <w:rPr>
          <w:rFonts w:ascii="Times New Roman" w:hAnsi="Times New Roman" w:cs="Times New Roman"/>
        </w:rPr>
      </w:pPr>
      <w:r w:rsidRPr="00BC2397">
        <w:rPr>
          <w:rFonts w:ascii="Times New Roman" w:hAnsi="Times New Roman" w:cs="Times New Roman"/>
        </w:rPr>
        <w:t xml:space="preserve">Documento de identificação de </w:t>
      </w:r>
      <w:r w:rsidRPr="00BC2397">
        <w:rPr>
          <w:rFonts w:ascii="Times New Roman" w:hAnsi="Times New Roman" w:cs="Times New Roman"/>
          <w:b/>
        </w:rPr>
        <w:t xml:space="preserve">TODOS </w:t>
      </w:r>
      <w:r w:rsidRPr="00BC2397">
        <w:rPr>
          <w:rFonts w:ascii="Times New Roman" w:hAnsi="Times New Roman" w:cs="Times New Roman"/>
        </w:rPr>
        <w:t xml:space="preserve">os sócios;  </w:t>
      </w:r>
    </w:p>
    <w:p w14:paraId="4165DA22"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7B6E25E9" w14:textId="77777777" w:rsidR="00FD4970" w:rsidRPr="00BC2397" w:rsidRDefault="00000000">
      <w:pPr>
        <w:numPr>
          <w:ilvl w:val="4"/>
          <w:numId w:val="3"/>
        </w:numPr>
        <w:ind w:right="52" w:hanging="259"/>
        <w:rPr>
          <w:rFonts w:ascii="Times New Roman" w:hAnsi="Times New Roman" w:cs="Times New Roman"/>
        </w:rPr>
      </w:pPr>
      <w:r w:rsidRPr="00BC2397">
        <w:rPr>
          <w:rFonts w:ascii="Times New Roman" w:hAnsi="Times New Roman" w:cs="Times New Roman"/>
        </w:rPr>
        <w:t xml:space="preserve">Tratando-se de </w:t>
      </w:r>
      <w:r w:rsidRPr="00BC2397">
        <w:rPr>
          <w:rFonts w:ascii="Times New Roman" w:hAnsi="Times New Roman" w:cs="Times New Roman"/>
          <w:b/>
        </w:rPr>
        <w:t xml:space="preserve">Procurador: </w:t>
      </w:r>
      <w:r w:rsidRPr="00BC2397">
        <w:rPr>
          <w:rFonts w:ascii="Times New Roman" w:hAnsi="Times New Roman" w:cs="Times New Roman"/>
        </w:rPr>
        <w:t xml:space="preserve">Instrumento público de procuração ou instrumento particular com assinatura do representante legal, do qual constem poderes específicos para formular ofertas e lances, negociar preço, interpor recursos e desistir de sua interposição, bem como praticar todos os demais atos pertinentes ao certame; sujeitados, no que couber, aos termos do art. 3° da lei 13.726/18;  </w:t>
      </w:r>
    </w:p>
    <w:p w14:paraId="4BB15A7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DE9A7E7" w14:textId="77777777" w:rsidR="00FD4970" w:rsidRPr="00BC2397" w:rsidRDefault="00000000" w:rsidP="005F4F33">
      <w:pPr>
        <w:spacing w:line="249" w:lineRule="auto"/>
        <w:ind w:left="420" w:right="52" w:firstLine="0"/>
        <w:rPr>
          <w:rFonts w:ascii="Times New Roman" w:hAnsi="Times New Roman" w:cs="Times New Roman"/>
        </w:rPr>
      </w:pPr>
      <w:r w:rsidRPr="00BC2397">
        <w:rPr>
          <w:rFonts w:ascii="Times New Roman" w:hAnsi="Times New Roman" w:cs="Times New Roman"/>
          <w:b/>
        </w:rPr>
        <w:t>REGULARIDADE FISCAL E TRABALHISTA</w:t>
      </w:r>
      <w:r w:rsidRPr="00BC2397">
        <w:rPr>
          <w:rFonts w:ascii="Times New Roman" w:hAnsi="Times New Roman" w:cs="Times New Roman"/>
        </w:rPr>
        <w:t xml:space="preserve"> </w:t>
      </w:r>
    </w:p>
    <w:p w14:paraId="37DB4D1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73295514" w14:textId="77777777" w:rsidR="00FD4970" w:rsidRPr="00BC2397" w:rsidRDefault="00000000">
      <w:pPr>
        <w:numPr>
          <w:ilvl w:val="4"/>
          <w:numId w:val="2"/>
        </w:numPr>
        <w:ind w:right="52"/>
        <w:rPr>
          <w:rFonts w:ascii="Times New Roman" w:hAnsi="Times New Roman" w:cs="Times New Roman"/>
        </w:rPr>
      </w:pPr>
      <w:r w:rsidRPr="00BC2397">
        <w:rPr>
          <w:rFonts w:ascii="Times New Roman" w:hAnsi="Times New Roman" w:cs="Times New Roman"/>
        </w:rPr>
        <w:t xml:space="preserve">Prova de inscrição no Cadastro Nacional de Pessoas Jurídicas do Ministério da Fazenda (CNPJ);  </w:t>
      </w:r>
    </w:p>
    <w:p w14:paraId="13B1C56C"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25EF7C1B" w14:textId="77777777" w:rsidR="00FD4970" w:rsidRPr="00BC2397" w:rsidRDefault="00000000">
      <w:pPr>
        <w:numPr>
          <w:ilvl w:val="4"/>
          <w:numId w:val="2"/>
        </w:numPr>
        <w:ind w:right="52"/>
        <w:rPr>
          <w:rFonts w:ascii="Times New Roman" w:hAnsi="Times New Roman" w:cs="Times New Roman"/>
        </w:rPr>
      </w:pPr>
      <w:r w:rsidRPr="00BC2397">
        <w:rPr>
          <w:rFonts w:ascii="Times New Roman" w:hAnsi="Times New Roman" w:cs="Times New Roman"/>
        </w:rPr>
        <w:t xml:space="preserve">Prova de regularidade para com a Fazenda Federal (inclusive da Dívida Ativa da União), conjuntamente com a Prova de regularidade perante o INSS, conforme Portaria MF N° 358 de 05 de setembro de 2014;  </w:t>
      </w:r>
    </w:p>
    <w:p w14:paraId="6F78D04D"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08DC1888" w14:textId="77777777" w:rsidR="00FD4970" w:rsidRPr="00BC2397" w:rsidRDefault="00000000">
      <w:pPr>
        <w:numPr>
          <w:ilvl w:val="4"/>
          <w:numId w:val="2"/>
        </w:numPr>
        <w:ind w:right="52"/>
        <w:rPr>
          <w:rFonts w:ascii="Times New Roman" w:hAnsi="Times New Roman" w:cs="Times New Roman"/>
        </w:rPr>
      </w:pPr>
      <w:r w:rsidRPr="00BC2397">
        <w:rPr>
          <w:rFonts w:ascii="Times New Roman" w:hAnsi="Times New Roman" w:cs="Times New Roman"/>
        </w:rPr>
        <w:t xml:space="preserve">Prova de regularidade para com a Fazenda Estadual, mediante apresentação de Certidão de Regularidade Fiscal expedida pela Procuradoria da Dívida Ativa (e-CRDA) e débitos não inscritos na Dívida Ativa, do domicílio ou sede do proponente, ou outra equivalente, na forma da lei;  </w:t>
      </w:r>
    </w:p>
    <w:p w14:paraId="7EA5C4F0"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3881197C" w14:textId="77777777" w:rsidR="00FD4970" w:rsidRPr="00BC2397" w:rsidRDefault="00000000">
      <w:pPr>
        <w:numPr>
          <w:ilvl w:val="4"/>
          <w:numId w:val="2"/>
        </w:numPr>
        <w:ind w:right="52"/>
        <w:rPr>
          <w:rFonts w:ascii="Times New Roman" w:hAnsi="Times New Roman" w:cs="Times New Roman"/>
        </w:rPr>
      </w:pPr>
      <w:r w:rsidRPr="00BC2397">
        <w:rPr>
          <w:rFonts w:ascii="Times New Roman" w:hAnsi="Times New Roman" w:cs="Times New Roman"/>
        </w:rPr>
        <w:t xml:space="preserve">Prova de regularidade para com a Fazenda Municipal da sede da empresa, referente aos tributos mobiliários. </w:t>
      </w:r>
    </w:p>
    <w:p w14:paraId="4BBB6BE9"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70279685" w14:textId="77777777" w:rsidR="00FD4970" w:rsidRPr="00BC2397" w:rsidRDefault="00000000">
      <w:pPr>
        <w:numPr>
          <w:ilvl w:val="4"/>
          <w:numId w:val="2"/>
        </w:numPr>
        <w:ind w:right="52"/>
        <w:rPr>
          <w:rFonts w:ascii="Times New Roman" w:hAnsi="Times New Roman" w:cs="Times New Roman"/>
        </w:rPr>
      </w:pPr>
      <w:r w:rsidRPr="00BC2397">
        <w:rPr>
          <w:rFonts w:ascii="Times New Roman" w:hAnsi="Times New Roman" w:cs="Times New Roman"/>
        </w:rPr>
        <w:t xml:space="preserve">Prova de regularidade para com o Fundo de Garantia por Tempo de Serviço (FGTS).  </w:t>
      </w:r>
    </w:p>
    <w:p w14:paraId="39C65418"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0894E63A" w14:textId="77777777" w:rsidR="00FD4970" w:rsidRPr="00BC2397" w:rsidRDefault="00000000">
      <w:pPr>
        <w:numPr>
          <w:ilvl w:val="4"/>
          <w:numId w:val="2"/>
        </w:numPr>
        <w:ind w:right="52"/>
        <w:rPr>
          <w:rFonts w:ascii="Times New Roman" w:hAnsi="Times New Roman" w:cs="Times New Roman"/>
        </w:rPr>
      </w:pPr>
      <w:r w:rsidRPr="00BC2397">
        <w:rPr>
          <w:rFonts w:ascii="Times New Roman" w:hAnsi="Times New Roman" w:cs="Times New Roman"/>
        </w:rPr>
        <w:t xml:space="preserve">Prova de inexistência de débitos inadimplidos perante a Justiça do Trabalho, mediante a apresentação de certidão negativa ou certidão positiva com efeito de negativa, nos termos do Título VII-A da Consolidação das Leis do Trabalho, aprovada pelo Decreto-Lei no 5.452, de 1o de maio de 1943”.  </w:t>
      </w:r>
    </w:p>
    <w:p w14:paraId="5350F9D0"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648C89FC" w14:textId="654A20DB" w:rsidR="00FD4970" w:rsidRPr="00BC2397" w:rsidRDefault="005F4F33" w:rsidP="005F4F33">
      <w:pPr>
        <w:ind w:left="720" w:right="52" w:firstLine="0"/>
        <w:rPr>
          <w:rFonts w:ascii="Times New Roman" w:hAnsi="Times New Roman" w:cs="Times New Roman"/>
        </w:rPr>
      </w:pPr>
      <w:r w:rsidRPr="005F4F33">
        <w:rPr>
          <w:rFonts w:ascii="Times New Roman" w:hAnsi="Times New Roman" w:cs="Times New Roman"/>
          <w:bCs/>
        </w:rPr>
        <w:t>g)</w:t>
      </w:r>
      <w:r>
        <w:rPr>
          <w:rFonts w:ascii="Times New Roman" w:hAnsi="Times New Roman" w:cs="Times New Roman"/>
          <w:b/>
        </w:rPr>
        <w:t xml:space="preserve"> </w:t>
      </w:r>
      <w:r w:rsidRPr="00BC2397">
        <w:rPr>
          <w:rFonts w:ascii="Times New Roman" w:hAnsi="Times New Roman" w:cs="Times New Roman"/>
          <w:b/>
        </w:rPr>
        <w:t xml:space="preserve"> </w:t>
      </w:r>
      <w:r w:rsidRPr="00BC2397">
        <w:rPr>
          <w:rFonts w:ascii="Times New Roman" w:hAnsi="Times New Roman" w:cs="Times New Roman"/>
        </w:rPr>
        <w:t xml:space="preserve">A prova de regularidade poderá se dar mediante a apresentação de certidão positiva com efeitos de negativa, ou ainda por meio da apresentação de declaração de isenção ou de não incidência, se for o caso.  </w:t>
      </w:r>
    </w:p>
    <w:p w14:paraId="7E967830"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6D8DBC00" w14:textId="77777777" w:rsidR="00FD4970" w:rsidRPr="00BC2397" w:rsidRDefault="00000000" w:rsidP="005F4F33">
      <w:pPr>
        <w:spacing w:line="248" w:lineRule="auto"/>
        <w:ind w:left="420" w:right="52" w:firstLine="0"/>
        <w:rPr>
          <w:rFonts w:ascii="Times New Roman" w:hAnsi="Times New Roman" w:cs="Times New Roman"/>
        </w:rPr>
      </w:pPr>
      <w:r w:rsidRPr="00BC2397">
        <w:rPr>
          <w:rFonts w:ascii="Times New Roman" w:hAnsi="Times New Roman" w:cs="Times New Roman"/>
          <w:b/>
          <w:sz w:val="21"/>
          <w:szCs w:val="21"/>
        </w:rPr>
        <w:t>DOCUMENTAÇÃO COMPLEMENTAR</w:t>
      </w:r>
      <w:r w:rsidRPr="00BC2397">
        <w:rPr>
          <w:rFonts w:ascii="Times New Roman" w:hAnsi="Times New Roman" w:cs="Times New Roman"/>
        </w:rPr>
        <w:t xml:space="preserve"> </w:t>
      </w:r>
    </w:p>
    <w:p w14:paraId="717241D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4"/>
          <w:szCs w:val="24"/>
        </w:rPr>
        <w:t xml:space="preserve"> </w:t>
      </w:r>
    </w:p>
    <w:p w14:paraId="1DB5351C" w14:textId="09E0D604" w:rsidR="00D63A64" w:rsidRPr="00BC2397" w:rsidRDefault="00D63A64">
      <w:pPr>
        <w:pStyle w:val="PargrafodaLista"/>
        <w:numPr>
          <w:ilvl w:val="4"/>
          <w:numId w:val="1"/>
        </w:numPr>
        <w:spacing w:after="0" w:line="259" w:lineRule="auto"/>
        <w:jc w:val="left"/>
        <w:rPr>
          <w:rFonts w:ascii="Times New Roman" w:hAnsi="Times New Roman" w:cs="Times New Roman"/>
        </w:rPr>
      </w:pPr>
      <w:r w:rsidRPr="00BC2397">
        <w:rPr>
          <w:rFonts w:ascii="Times New Roman" w:hAnsi="Times New Roman" w:cs="Times New Roman"/>
        </w:rPr>
        <w:t xml:space="preserve">Atestado de Capacidade Técnica </w:t>
      </w:r>
      <w:r w:rsidR="00295712">
        <w:rPr>
          <w:rFonts w:ascii="Times New Roman" w:hAnsi="Times New Roman" w:cs="Times New Roman"/>
        </w:rPr>
        <w:t>compr</w:t>
      </w:r>
      <w:r w:rsidR="00BA64A0">
        <w:rPr>
          <w:rFonts w:ascii="Times New Roman" w:hAnsi="Times New Roman" w:cs="Times New Roman"/>
        </w:rPr>
        <w:t>o</w:t>
      </w:r>
      <w:r w:rsidR="00295712">
        <w:rPr>
          <w:rFonts w:ascii="Times New Roman" w:hAnsi="Times New Roman" w:cs="Times New Roman"/>
        </w:rPr>
        <w:t>vando que a empresa executou serviço igual ou similar para órgão público</w:t>
      </w:r>
    </w:p>
    <w:p w14:paraId="68449F97" w14:textId="17A7DC25" w:rsidR="00FD4970" w:rsidRPr="00BC2397" w:rsidRDefault="00D63A64" w:rsidP="00D63A64">
      <w:pPr>
        <w:pStyle w:val="PargrafodaLista"/>
        <w:spacing w:after="0" w:line="259" w:lineRule="auto"/>
        <w:ind w:left="1418" w:firstLine="0"/>
        <w:jc w:val="left"/>
        <w:rPr>
          <w:rFonts w:ascii="Times New Roman" w:hAnsi="Times New Roman" w:cs="Times New Roman"/>
        </w:rPr>
      </w:pPr>
      <w:r w:rsidRPr="00BC2397">
        <w:rPr>
          <w:rFonts w:ascii="Times New Roman" w:hAnsi="Times New Roman" w:cs="Times New Roman"/>
        </w:rPr>
        <w:t xml:space="preserve"> </w:t>
      </w:r>
    </w:p>
    <w:p w14:paraId="2BAB4291" w14:textId="77777777" w:rsidR="00FD4970" w:rsidRDefault="00000000">
      <w:pPr>
        <w:numPr>
          <w:ilvl w:val="4"/>
          <w:numId w:val="1"/>
        </w:numPr>
        <w:ind w:right="52" w:hanging="350"/>
        <w:rPr>
          <w:rFonts w:ascii="Times New Roman" w:hAnsi="Times New Roman" w:cs="Times New Roman"/>
        </w:rPr>
      </w:pPr>
      <w:r w:rsidRPr="00BC2397">
        <w:rPr>
          <w:rFonts w:ascii="Times New Roman" w:hAnsi="Times New Roman" w:cs="Times New Roman"/>
        </w:rPr>
        <w:t xml:space="preserve">Proposta em papel timbrado, assinada e com CNPJ;  </w:t>
      </w:r>
    </w:p>
    <w:p w14:paraId="06247890" w14:textId="77777777" w:rsidR="003177F6" w:rsidRDefault="003177F6" w:rsidP="003177F6">
      <w:pPr>
        <w:pStyle w:val="PargrafodaLista"/>
        <w:rPr>
          <w:rFonts w:ascii="Times New Roman" w:hAnsi="Times New Roman" w:cs="Times New Roman"/>
        </w:rPr>
      </w:pPr>
    </w:p>
    <w:p w14:paraId="2DADF889" w14:textId="5C7F033C" w:rsidR="003177F6" w:rsidRDefault="00BA64A0">
      <w:pPr>
        <w:numPr>
          <w:ilvl w:val="4"/>
          <w:numId w:val="1"/>
        </w:numPr>
        <w:ind w:right="52" w:hanging="350"/>
        <w:rPr>
          <w:rFonts w:ascii="Times New Roman" w:hAnsi="Times New Roman" w:cs="Times New Roman"/>
        </w:rPr>
      </w:pPr>
      <w:r>
        <w:rPr>
          <w:rFonts w:ascii="Times New Roman" w:hAnsi="Times New Roman" w:cs="Times New Roman"/>
        </w:rPr>
        <w:t>SOMENTE DO VENCEDOR DO CERTAME:</w:t>
      </w:r>
    </w:p>
    <w:p w14:paraId="27E6DA41" w14:textId="77777777" w:rsidR="00BA64A0" w:rsidRDefault="00BA64A0" w:rsidP="00BA64A0">
      <w:pPr>
        <w:pStyle w:val="PargrafodaLista"/>
        <w:rPr>
          <w:rFonts w:ascii="Times New Roman" w:hAnsi="Times New Roman" w:cs="Times New Roman"/>
        </w:rPr>
      </w:pPr>
    </w:p>
    <w:p w14:paraId="53BD8010" w14:textId="59486F15" w:rsidR="00BA64A0" w:rsidRDefault="00BA64A0" w:rsidP="00BA64A0">
      <w:pPr>
        <w:pStyle w:val="PargrafodaLista"/>
        <w:numPr>
          <w:ilvl w:val="0"/>
          <w:numId w:val="55"/>
        </w:numPr>
        <w:ind w:right="52"/>
        <w:rPr>
          <w:rFonts w:ascii="Times New Roman" w:hAnsi="Times New Roman" w:cs="Times New Roman"/>
        </w:rPr>
      </w:pPr>
      <w:r>
        <w:rPr>
          <w:rFonts w:ascii="Times New Roman" w:hAnsi="Times New Roman" w:cs="Times New Roman"/>
        </w:rPr>
        <w:lastRenderedPageBreak/>
        <w:t>Cópia do contrato ou Registro em Carteira dos colaboradores que executarão o serviço</w:t>
      </w:r>
    </w:p>
    <w:p w14:paraId="352A50CD" w14:textId="181D4BA3" w:rsidR="00BA64A0" w:rsidRPr="00BA64A0" w:rsidRDefault="00BA64A0" w:rsidP="00BA64A0">
      <w:pPr>
        <w:pStyle w:val="PargrafodaLista"/>
        <w:numPr>
          <w:ilvl w:val="0"/>
          <w:numId w:val="55"/>
        </w:numPr>
        <w:ind w:right="52"/>
        <w:rPr>
          <w:rFonts w:ascii="Times New Roman" w:hAnsi="Times New Roman" w:cs="Times New Roman"/>
        </w:rPr>
      </w:pPr>
      <w:r>
        <w:rPr>
          <w:rFonts w:ascii="Times New Roman" w:hAnsi="Times New Roman" w:cs="Times New Roman"/>
        </w:rPr>
        <w:t>Indicação do veículo a ser utilizado, bem como cópia da documentação, devendo o mesmo estar com o licenciamento em dia. Preferível que esteja em nome da contratada. Caso não, apresentar cópia de contrato de locação.</w:t>
      </w:r>
    </w:p>
    <w:p w14:paraId="64258D5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FAB31B3" w14:textId="77777777" w:rsidR="00FD4970" w:rsidRPr="00BC2397" w:rsidRDefault="00000000" w:rsidP="005F4F33">
      <w:pPr>
        <w:spacing w:line="248" w:lineRule="auto"/>
        <w:ind w:left="0" w:right="52" w:firstLine="0"/>
        <w:rPr>
          <w:rFonts w:ascii="Times New Roman" w:hAnsi="Times New Roman" w:cs="Times New Roman"/>
        </w:rPr>
      </w:pPr>
      <w:r w:rsidRPr="00BC2397">
        <w:rPr>
          <w:rFonts w:ascii="Times New Roman" w:hAnsi="Times New Roman" w:cs="Times New Roman"/>
          <w:b/>
          <w:sz w:val="21"/>
          <w:szCs w:val="21"/>
        </w:rPr>
        <w:t>QUALIFICAÇÃO ECONÔMICO-FINANCEIRA</w:t>
      </w:r>
      <w:r w:rsidRPr="00BC2397">
        <w:rPr>
          <w:rFonts w:ascii="Times New Roman" w:hAnsi="Times New Roman" w:cs="Times New Roman"/>
          <w:sz w:val="21"/>
          <w:szCs w:val="21"/>
        </w:rPr>
        <w:t xml:space="preserve"> </w:t>
      </w:r>
    </w:p>
    <w:p w14:paraId="359E484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44720F0" w14:textId="10B12A55" w:rsidR="00FD4970" w:rsidRPr="005F4F33" w:rsidRDefault="005F4F33" w:rsidP="005F4F33">
      <w:pPr>
        <w:pStyle w:val="PargrafodaLista"/>
        <w:ind w:left="360" w:right="52" w:firstLine="0"/>
        <w:rPr>
          <w:rFonts w:ascii="Times New Roman" w:hAnsi="Times New Roman" w:cs="Times New Roman"/>
        </w:rPr>
      </w:pPr>
      <w:r>
        <w:rPr>
          <w:rFonts w:ascii="Times New Roman" w:hAnsi="Times New Roman" w:cs="Times New Roman"/>
        </w:rPr>
        <w:t xml:space="preserve">a) </w:t>
      </w:r>
      <w:r w:rsidRPr="005F4F33">
        <w:rPr>
          <w:rFonts w:ascii="Times New Roman" w:hAnsi="Times New Roman" w:cs="Times New Roman"/>
        </w:rPr>
        <w:t xml:space="preserve">Certidão negativa de falência, concordata, recuperação judicial e extrajudicial expedida pelo distribuidor da sede da pessoa jurídica, ou de execução patrimonial, expedida pelo distribuidor do domicílio da pessoa física, a no máximo 180 (cento e oitenta) dias a contar da data de emissão do documento, excetuando datas de vigência diversa que conste no aludido documento. </w:t>
      </w:r>
    </w:p>
    <w:p w14:paraId="07C74E90" w14:textId="77777777" w:rsidR="00FD4970" w:rsidRPr="00BC2397" w:rsidRDefault="00000000">
      <w:pPr>
        <w:spacing w:after="0" w:line="259" w:lineRule="auto"/>
        <w:ind w:left="1428" w:firstLine="0"/>
        <w:jc w:val="left"/>
        <w:rPr>
          <w:rFonts w:ascii="Times New Roman" w:hAnsi="Times New Roman" w:cs="Times New Roman"/>
        </w:rPr>
      </w:pPr>
      <w:r w:rsidRPr="00BC2397">
        <w:rPr>
          <w:rFonts w:ascii="Times New Roman" w:hAnsi="Times New Roman" w:cs="Times New Roman"/>
        </w:rPr>
        <w:t xml:space="preserve"> </w:t>
      </w:r>
    </w:p>
    <w:p w14:paraId="041DA6B5" w14:textId="0421EB67" w:rsidR="00FD4970" w:rsidRPr="00BC2397" w:rsidRDefault="005F4F33" w:rsidP="005F4F33">
      <w:pPr>
        <w:ind w:left="720" w:right="52" w:firstLine="0"/>
        <w:rPr>
          <w:rFonts w:ascii="Times New Roman" w:hAnsi="Times New Roman" w:cs="Times New Roman"/>
        </w:rPr>
      </w:pPr>
      <w:r>
        <w:rPr>
          <w:rFonts w:ascii="Times New Roman" w:hAnsi="Times New Roman" w:cs="Times New Roman"/>
        </w:rPr>
        <w:t xml:space="preserve">b) </w:t>
      </w:r>
      <w:r w:rsidRPr="00BC2397">
        <w:rPr>
          <w:rFonts w:ascii="Times New Roman" w:hAnsi="Times New Roman" w:cs="Times New Roman"/>
        </w:rPr>
        <w:t>A(s) empresa(s) que está em recuperação judicial deverá(</w:t>
      </w:r>
      <w:proofErr w:type="spellStart"/>
      <w:r w:rsidRPr="00BC2397">
        <w:rPr>
          <w:rFonts w:ascii="Times New Roman" w:hAnsi="Times New Roman" w:cs="Times New Roman"/>
        </w:rPr>
        <w:t>ão</w:t>
      </w:r>
      <w:proofErr w:type="spellEnd"/>
      <w:r w:rsidRPr="00BC2397">
        <w:rPr>
          <w:rFonts w:ascii="Times New Roman" w:hAnsi="Times New Roman" w:cs="Times New Roman"/>
        </w:rPr>
        <w:t xml:space="preserve">) demonstrar seu Plano de Recuperação já homologado pelo juízo competente e em pleno vigor, a fim de comprovar sua viabilidade econômico-financeira. </w:t>
      </w:r>
    </w:p>
    <w:p w14:paraId="009130A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D04CB76" w14:textId="0FF740DA" w:rsidR="00FD4970" w:rsidRPr="00BC2397" w:rsidRDefault="005F4F33" w:rsidP="005F4F33">
      <w:pPr>
        <w:pStyle w:val="PargrafodaLista"/>
        <w:ind w:left="420" w:right="52" w:firstLine="0"/>
        <w:rPr>
          <w:rFonts w:ascii="Times New Roman" w:hAnsi="Times New Roman" w:cs="Times New Roman"/>
        </w:rPr>
      </w:pPr>
      <w:r w:rsidRPr="005F4F33">
        <w:rPr>
          <w:rFonts w:ascii="Times New Roman" w:hAnsi="Times New Roman" w:cs="Times New Roman"/>
          <w:b/>
          <w:bCs/>
        </w:rPr>
        <w:t>12.1</w:t>
      </w:r>
      <w:r>
        <w:rPr>
          <w:rFonts w:ascii="Times New Roman" w:hAnsi="Times New Roman" w:cs="Times New Roman"/>
        </w:rPr>
        <w:t xml:space="preserve"> A</w:t>
      </w:r>
      <w:r w:rsidRPr="00BC2397">
        <w:rPr>
          <w:rFonts w:ascii="Times New Roman" w:hAnsi="Times New Roman" w:cs="Times New Roman"/>
        </w:rPr>
        <w:t xml:space="preserve"> declaração do vencedor acontecerá no momento imediatamente posterior à fase de habilitação.  </w:t>
      </w:r>
    </w:p>
    <w:p w14:paraId="1BFE68A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0A028EFD" w14:textId="35E0A9F1" w:rsidR="00FD4970" w:rsidRPr="00BC2397" w:rsidRDefault="005F4F33" w:rsidP="005F4F33">
      <w:pPr>
        <w:ind w:left="420" w:right="52" w:firstLine="0"/>
        <w:rPr>
          <w:rFonts w:ascii="Times New Roman" w:hAnsi="Times New Roman" w:cs="Times New Roman"/>
        </w:rPr>
      </w:pPr>
      <w:r w:rsidRPr="005F4F33">
        <w:rPr>
          <w:rFonts w:ascii="Times New Roman" w:hAnsi="Times New Roman" w:cs="Times New Roman"/>
          <w:b/>
          <w:bCs/>
        </w:rPr>
        <w:t>12.2</w:t>
      </w:r>
      <w:r>
        <w:rPr>
          <w:rFonts w:ascii="Times New Roman" w:hAnsi="Times New Roman" w:cs="Times New Roman"/>
        </w:rPr>
        <w:t xml:space="preserve"> A</w:t>
      </w:r>
      <w:r w:rsidRPr="00BC2397">
        <w:rPr>
          <w:rFonts w:ascii="Times New Roman" w:hAnsi="Times New Roman" w:cs="Times New Roman"/>
        </w:rPr>
        <w:t xml:space="preserve"> existência de restrição relativamente à regularidade fiscal e trabalhista não impede que a licitante qualificada como microempresa ou empresa de pequeno porte seja declarada vencedora, uma vez que atenda a todas as demais exigências do edital.  </w:t>
      </w:r>
    </w:p>
    <w:p w14:paraId="1F34471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3982CA0" w14:textId="69A93BBD" w:rsidR="00FD4970" w:rsidRPr="00BC2397" w:rsidRDefault="005F4F33" w:rsidP="005F4F33">
      <w:pPr>
        <w:ind w:left="420" w:right="52" w:firstLine="0"/>
        <w:rPr>
          <w:rFonts w:ascii="Times New Roman" w:hAnsi="Times New Roman" w:cs="Times New Roman"/>
        </w:rPr>
      </w:pPr>
      <w:r w:rsidRPr="005F4F33">
        <w:rPr>
          <w:rFonts w:ascii="Times New Roman" w:hAnsi="Times New Roman" w:cs="Times New Roman"/>
          <w:b/>
          <w:bCs/>
        </w:rPr>
        <w:t>12.3</w:t>
      </w:r>
      <w:r>
        <w:rPr>
          <w:rFonts w:ascii="Times New Roman" w:hAnsi="Times New Roman" w:cs="Times New Roman"/>
        </w:rPr>
        <w:t xml:space="preserve"> Caso</w:t>
      </w:r>
      <w:r w:rsidRPr="00BC2397">
        <w:rPr>
          <w:rFonts w:ascii="Times New Roman" w:hAnsi="Times New Roman" w:cs="Times New Roman"/>
        </w:rPr>
        <w:t xml:space="preserve"> a proposta mais vantajosa seja ofertada por licitante qualificado como microempresa ou empresa de pequeno porte e uma vez constatada a existência de alguma restrição no que tange à regularidade fiscal e trabalhista, a mesma será convocada para, no prazo de 05 (cinco) dias úteis, após a declaração do vencedor, comprovar a regularização. O prazo poderá ser prorrogado por igual período, a critério da Administração Pública, quando requerida pelo licitante e mediante apresentação de justificativa. </w:t>
      </w:r>
    </w:p>
    <w:p w14:paraId="6FF4C5D9"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7C7D7ED" w14:textId="31262DA7" w:rsidR="00FD4970" w:rsidRPr="00295712" w:rsidRDefault="00000000" w:rsidP="00295712">
      <w:pPr>
        <w:pStyle w:val="PargrafodaLista"/>
        <w:numPr>
          <w:ilvl w:val="1"/>
          <w:numId w:val="35"/>
        </w:numPr>
        <w:ind w:right="52"/>
        <w:rPr>
          <w:rFonts w:ascii="Times New Roman" w:hAnsi="Times New Roman" w:cs="Times New Roman"/>
        </w:rPr>
      </w:pPr>
      <w:r w:rsidRPr="00295712">
        <w:rPr>
          <w:rFonts w:ascii="Times New Roman" w:hAnsi="Times New Roman" w:cs="Times New Roman"/>
        </w:rPr>
        <w:t xml:space="preserve">Havendo necessidade de analisar minuciosamente os documentos exigidos, o Pregoeiro(a) suspenderá a sessão, informando no “chat” a nova data e horário para a continuidade. </w:t>
      </w:r>
    </w:p>
    <w:p w14:paraId="18B34F6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r w:rsidRPr="00BC2397">
        <w:rPr>
          <w:rFonts w:ascii="Times New Roman" w:hAnsi="Times New Roman" w:cs="Times New Roman"/>
          <w:sz w:val="21"/>
          <w:szCs w:val="21"/>
        </w:rPr>
        <w:tab/>
        <w:t xml:space="preserve"> </w:t>
      </w:r>
    </w:p>
    <w:p w14:paraId="31FAE882" w14:textId="77777777" w:rsidR="00FD4970" w:rsidRPr="00BC2397" w:rsidRDefault="00000000" w:rsidP="00295712">
      <w:pPr>
        <w:numPr>
          <w:ilvl w:val="1"/>
          <w:numId w:val="35"/>
        </w:numPr>
        <w:ind w:right="52"/>
        <w:rPr>
          <w:rFonts w:ascii="Times New Roman" w:hAnsi="Times New Roman" w:cs="Times New Roman"/>
        </w:rPr>
      </w:pPr>
      <w:r w:rsidRPr="00BC2397">
        <w:rPr>
          <w:rFonts w:ascii="Times New Roman" w:hAnsi="Times New Roman" w:cs="Times New Roman"/>
        </w:rPr>
        <w:t xml:space="preserve">Será inabilitado o licitante que não comprovar sua habilitação, seja por não apresentar quaisquer dos documentos exigidos, ou apresentá-los em desacordo com o estabelecido neste Edital.  </w:t>
      </w:r>
    </w:p>
    <w:p w14:paraId="01B689E3"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2D487F4" w14:textId="77777777" w:rsidR="00FD4970" w:rsidRPr="00BC2397" w:rsidRDefault="00000000" w:rsidP="00295712">
      <w:pPr>
        <w:numPr>
          <w:ilvl w:val="1"/>
          <w:numId w:val="35"/>
        </w:numPr>
        <w:ind w:right="52"/>
        <w:rPr>
          <w:rFonts w:ascii="Times New Roman" w:hAnsi="Times New Roman" w:cs="Times New Roman"/>
        </w:rPr>
      </w:pPr>
      <w:r w:rsidRPr="00BC2397">
        <w:rPr>
          <w:rFonts w:ascii="Times New Roman" w:hAnsi="Times New Roman" w:cs="Times New Roman"/>
        </w:rPr>
        <w:t xml:space="preserve">Não serão aceitos documentos cujas datas ou dados estejam esmaecidas, ilegíveis ou rasuradas.  </w:t>
      </w:r>
    </w:p>
    <w:p w14:paraId="3E708837"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E267806" w14:textId="77777777" w:rsidR="00FD4970" w:rsidRPr="00BC2397" w:rsidRDefault="00000000" w:rsidP="00295712">
      <w:pPr>
        <w:numPr>
          <w:ilvl w:val="1"/>
          <w:numId w:val="35"/>
        </w:numPr>
        <w:ind w:right="52"/>
        <w:rPr>
          <w:rFonts w:ascii="Times New Roman" w:hAnsi="Times New Roman" w:cs="Times New Roman"/>
        </w:rPr>
      </w:pPr>
      <w:r w:rsidRPr="00BC2397">
        <w:rPr>
          <w:rFonts w:ascii="Times New Roman" w:hAnsi="Times New Roman" w:cs="Times New Roman"/>
        </w:rPr>
        <w:t xml:space="preserve">Não serão aceitos documentos com data de validade vencida, salvo os que se enquadrarem na condição de ME ou EPP. </w:t>
      </w:r>
    </w:p>
    <w:p w14:paraId="24D77A6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797FEE46" w14:textId="77777777" w:rsidR="00FD4970" w:rsidRPr="00BC2397" w:rsidRDefault="00000000" w:rsidP="00295712">
      <w:pPr>
        <w:numPr>
          <w:ilvl w:val="1"/>
          <w:numId w:val="35"/>
        </w:numPr>
        <w:ind w:right="52"/>
        <w:rPr>
          <w:rFonts w:ascii="Times New Roman" w:hAnsi="Times New Roman" w:cs="Times New Roman"/>
        </w:rPr>
      </w:pPr>
      <w:r w:rsidRPr="00BC2397">
        <w:rPr>
          <w:rFonts w:ascii="Times New Roman" w:hAnsi="Times New Roman" w:cs="Times New Roman"/>
        </w:rPr>
        <w:t xml:space="preserve">O Pregoeiro(a) poderá desclassificar a proposta ou mesmo inabilitar a empresa a qualquer tempo, no caso de conhecimento de fato superveniente ou circunstância desabonadora da empresa ou de seus sócios, nos termos do artigo 64, § 2º, da Lei Nº. </w:t>
      </w:r>
    </w:p>
    <w:p w14:paraId="3BE4F55B" w14:textId="77777777" w:rsidR="00FD4970" w:rsidRPr="00BC2397" w:rsidRDefault="00000000">
      <w:pPr>
        <w:ind w:left="355" w:right="52" w:firstLine="360"/>
        <w:rPr>
          <w:rFonts w:ascii="Times New Roman" w:hAnsi="Times New Roman" w:cs="Times New Roman"/>
        </w:rPr>
      </w:pPr>
      <w:r w:rsidRPr="00BC2397">
        <w:rPr>
          <w:rFonts w:ascii="Times New Roman" w:hAnsi="Times New Roman" w:cs="Times New Roman"/>
        </w:rPr>
        <w:t xml:space="preserve">14.133/21.  </w:t>
      </w:r>
    </w:p>
    <w:p w14:paraId="59A57CB3"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CADB44C" w14:textId="44826325" w:rsidR="00FD4970" w:rsidRPr="00BC2397" w:rsidRDefault="00131A22">
      <w:pPr>
        <w:ind w:left="355" w:right="52" w:firstLine="360"/>
        <w:rPr>
          <w:rFonts w:ascii="Times New Roman" w:hAnsi="Times New Roman" w:cs="Times New Roman"/>
        </w:rPr>
      </w:pPr>
      <w:r w:rsidRPr="00BC2397">
        <w:rPr>
          <w:rFonts w:ascii="Times New Roman" w:hAnsi="Times New Roman" w:cs="Times New Roman"/>
          <w:b/>
        </w:rPr>
        <w:lastRenderedPageBreak/>
        <w:t>12.</w:t>
      </w:r>
      <w:r w:rsidR="00295712">
        <w:rPr>
          <w:rFonts w:ascii="Times New Roman" w:hAnsi="Times New Roman" w:cs="Times New Roman"/>
          <w:b/>
        </w:rPr>
        <w:t>9</w:t>
      </w:r>
      <w:r w:rsidRPr="00BC2397">
        <w:rPr>
          <w:rFonts w:ascii="Times New Roman" w:hAnsi="Times New Roman" w:cs="Times New Roman"/>
          <w:b/>
        </w:rPr>
        <w:t>.</w:t>
      </w:r>
      <w:r w:rsidRPr="00BC2397">
        <w:rPr>
          <w:rFonts w:ascii="Times New Roman" w:hAnsi="Times New Roman" w:cs="Times New Roman"/>
        </w:rPr>
        <w:t xml:space="preserve"> Constatado o atendimento às exigências de habilitação fixadas no Edital, o licitante será declarado vencedor provisório.  </w:t>
      </w:r>
    </w:p>
    <w:p w14:paraId="6EEA9635"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8915DD9" w14:textId="77777777" w:rsidR="00FD4970" w:rsidRPr="00BC2397" w:rsidRDefault="00000000" w:rsidP="00295712">
      <w:pPr>
        <w:numPr>
          <w:ilvl w:val="0"/>
          <w:numId w:val="35"/>
        </w:numPr>
        <w:spacing w:line="249" w:lineRule="auto"/>
        <w:ind w:right="65" w:hanging="370"/>
        <w:rPr>
          <w:rFonts w:ascii="Times New Roman" w:hAnsi="Times New Roman" w:cs="Times New Roman"/>
        </w:rPr>
      </w:pPr>
      <w:r w:rsidRPr="00BC2397">
        <w:rPr>
          <w:rFonts w:ascii="Times New Roman" w:hAnsi="Times New Roman" w:cs="Times New Roman"/>
          <w:b/>
        </w:rPr>
        <w:t xml:space="preserve">DOS RECURSOS </w:t>
      </w:r>
    </w:p>
    <w:p w14:paraId="3BCA2B9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55F63C6E" w14:textId="4BA68E22" w:rsidR="00FD4970" w:rsidRPr="00BC2397" w:rsidRDefault="00000000">
      <w:pPr>
        <w:pStyle w:val="PargrafodaLista"/>
        <w:numPr>
          <w:ilvl w:val="1"/>
          <w:numId w:val="14"/>
        </w:numPr>
        <w:spacing w:line="248" w:lineRule="auto"/>
        <w:ind w:right="52"/>
        <w:rPr>
          <w:rFonts w:ascii="Times New Roman" w:hAnsi="Times New Roman" w:cs="Times New Roman"/>
        </w:rPr>
      </w:pPr>
      <w:r w:rsidRPr="00BC2397">
        <w:rPr>
          <w:rFonts w:ascii="Times New Roman" w:hAnsi="Times New Roman" w:cs="Times New Roman"/>
          <w:sz w:val="21"/>
          <w:szCs w:val="21"/>
        </w:rPr>
        <w:t>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w:t>
      </w:r>
      <w:proofErr w:type="spellStart"/>
      <w:r w:rsidRPr="00BC2397">
        <w:rPr>
          <w:rFonts w:ascii="Times New Roman" w:hAnsi="Times New Roman" w:cs="Times New Roman"/>
          <w:sz w:val="21"/>
          <w:szCs w:val="21"/>
        </w:rPr>
        <w:t>is</w:t>
      </w:r>
      <w:proofErr w:type="spellEnd"/>
      <w:r w:rsidRPr="00BC2397">
        <w:rPr>
          <w:rFonts w:ascii="Times New Roman" w:hAnsi="Times New Roman" w:cs="Times New Roman"/>
          <w:sz w:val="21"/>
          <w:szCs w:val="21"/>
        </w:rPr>
        <w:t>) decisão(</w:t>
      </w:r>
      <w:proofErr w:type="spellStart"/>
      <w:r w:rsidRPr="00BC2397">
        <w:rPr>
          <w:rFonts w:ascii="Times New Roman" w:hAnsi="Times New Roman" w:cs="Times New Roman"/>
          <w:sz w:val="21"/>
          <w:szCs w:val="21"/>
        </w:rPr>
        <w:t>ões</w:t>
      </w:r>
      <w:proofErr w:type="spellEnd"/>
      <w:r w:rsidRPr="00BC2397">
        <w:rPr>
          <w:rFonts w:ascii="Times New Roman" w:hAnsi="Times New Roman" w:cs="Times New Roman"/>
          <w:sz w:val="21"/>
          <w:szCs w:val="21"/>
        </w:rPr>
        <w:t xml:space="preserve">) pretende recorrer e por quais motivos, em campo próprio do sistema. </w:t>
      </w:r>
    </w:p>
    <w:p w14:paraId="6279313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5E62AC80" w14:textId="21F946E5" w:rsidR="00FD4970" w:rsidRPr="00BC2397" w:rsidRDefault="00000000">
      <w:pPr>
        <w:numPr>
          <w:ilvl w:val="1"/>
          <w:numId w:val="14"/>
        </w:numPr>
        <w:spacing w:line="248" w:lineRule="auto"/>
        <w:ind w:right="52" w:hanging="552"/>
        <w:rPr>
          <w:rFonts w:ascii="Times New Roman" w:hAnsi="Times New Roman" w:cs="Times New Roman"/>
        </w:rPr>
      </w:pPr>
      <w:r w:rsidRPr="00BC2397">
        <w:rPr>
          <w:rFonts w:ascii="Times New Roman" w:hAnsi="Times New Roman" w:cs="Times New Roman"/>
          <w:sz w:val="21"/>
          <w:szCs w:val="21"/>
        </w:rPr>
        <w:t>Havendo quem se manifeste, caberá ao Pregoeiro(a) verificar a tempestividade e a existência de motivação da intenção de recorrer, nos termos do item 1</w:t>
      </w:r>
      <w:r w:rsidR="005F4F33">
        <w:rPr>
          <w:rFonts w:ascii="Times New Roman" w:hAnsi="Times New Roman" w:cs="Times New Roman"/>
          <w:sz w:val="21"/>
          <w:szCs w:val="21"/>
        </w:rPr>
        <w:t>3</w:t>
      </w:r>
      <w:r w:rsidRPr="00BC2397">
        <w:rPr>
          <w:rFonts w:ascii="Times New Roman" w:hAnsi="Times New Roman" w:cs="Times New Roman"/>
          <w:sz w:val="21"/>
          <w:szCs w:val="21"/>
        </w:rPr>
        <w:t xml:space="preserve">.1., para decidir se admite ou não o recurso, fundamentadamente.  </w:t>
      </w:r>
    </w:p>
    <w:p w14:paraId="0A80A55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04529661" w14:textId="77777777" w:rsidR="00FD4970" w:rsidRPr="00BC2397" w:rsidRDefault="00000000">
      <w:pPr>
        <w:numPr>
          <w:ilvl w:val="1"/>
          <w:numId w:val="14"/>
        </w:numPr>
        <w:spacing w:line="248" w:lineRule="auto"/>
        <w:ind w:right="52" w:hanging="552"/>
        <w:rPr>
          <w:rFonts w:ascii="Times New Roman" w:hAnsi="Times New Roman" w:cs="Times New Roman"/>
        </w:rPr>
      </w:pPr>
      <w:r w:rsidRPr="00BC2397">
        <w:rPr>
          <w:rFonts w:ascii="Times New Roman" w:hAnsi="Times New Roman" w:cs="Times New Roman"/>
          <w:sz w:val="21"/>
          <w:szCs w:val="21"/>
        </w:rPr>
        <w:t xml:space="preserve">Nesse momento o Pregoeiro(a) não entra no mérito recursal, mas apenas verificará as condições de admissibilidade do recurso.  </w:t>
      </w:r>
    </w:p>
    <w:p w14:paraId="6F5FB012"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r w:rsidRPr="00BC2397">
        <w:rPr>
          <w:rFonts w:ascii="Times New Roman" w:hAnsi="Times New Roman" w:cs="Times New Roman"/>
          <w:sz w:val="21"/>
          <w:szCs w:val="21"/>
        </w:rPr>
        <w:tab/>
        <w:t xml:space="preserve"> </w:t>
      </w:r>
    </w:p>
    <w:p w14:paraId="44F2A284" w14:textId="77777777" w:rsidR="00FD4970" w:rsidRPr="00BC2397" w:rsidRDefault="00000000">
      <w:pPr>
        <w:numPr>
          <w:ilvl w:val="1"/>
          <w:numId w:val="14"/>
        </w:numPr>
        <w:spacing w:line="248" w:lineRule="auto"/>
        <w:ind w:right="52" w:hanging="552"/>
        <w:rPr>
          <w:rFonts w:ascii="Times New Roman" w:hAnsi="Times New Roman" w:cs="Times New Roman"/>
        </w:rPr>
      </w:pPr>
      <w:r w:rsidRPr="00BC2397">
        <w:rPr>
          <w:rFonts w:ascii="Times New Roman" w:hAnsi="Times New Roman" w:cs="Times New Roman"/>
          <w:sz w:val="21"/>
          <w:szCs w:val="21"/>
        </w:rPr>
        <w:t xml:space="preserve">A falta de manifestação motivada do licitante quanto à intenção de recorrer importará a decadência desse direito. </w:t>
      </w:r>
    </w:p>
    <w:p w14:paraId="2B51851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716B5C61"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Uma vez admitido o recurso, o recorrente terá, a partir de então, o prazo de (03) três dias para apresentar as razões, pelo sistema eletrônico, ficando os demais licitantes, desde logo, intimados para, querendo, apresentarem contrarrazões também pelo sistema eletrônico, em outros (03) três dias, que começarão a contar imediatamente após o término do prazo do recorrente, sendo-lhes assegurada vista imediata dos elementos indispensáveis à defesa de seus interesses.  </w:t>
      </w:r>
    </w:p>
    <w:p w14:paraId="3EC3E8B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CC317C8"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O acolhimento do recurso invalida tão somente os atos insuscetíveis de aproveitamento.  </w:t>
      </w:r>
    </w:p>
    <w:p w14:paraId="63743E0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D7D7639"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Os autos do processo permanecerão com vista franqueada aos interessados, no endereço constante neste Edital.  </w:t>
      </w:r>
    </w:p>
    <w:p w14:paraId="512D726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578B940A"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O recurso terá efeito suspensivo do ato ou da decisão recorrida até que sobrevenha decisão final da autoridade competente. </w:t>
      </w:r>
    </w:p>
    <w:p w14:paraId="20BB38A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4979EDAF" w14:textId="77777777" w:rsidR="00FD4970" w:rsidRPr="00BC2397" w:rsidRDefault="00000000">
      <w:pPr>
        <w:numPr>
          <w:ilvl w:val="0"/>
          <w:numId w:val="14"/>
        </w:numPr>
        <w:spacing w:line="249" w:lineRule="auto"/>
        <w:ind w:right="65" w:hanging="370"/>
        <w:rPr>
          <w:rFonts w:ascii="Times New Roman" w:hAnsi="Times New Roman" w:cs="Times New Roman"/>
        </w:rPr>
      </w:pPr>
      <w:r w:rsidRPr="00BC2397">
        <w:rPr>
          <w:rFonts w:ascii="Times New Roman" w:hAnsi="Times New Roman" w:cs="Times New Roman"/>
          <w:b/>
        </w:rPr>
        <w:t xml:space="preserve">DA REABERTURA DA SESSÃO PÚBLICA  </w:t>
      </w:r>
    </w:p>
    <w:p w14:paraId="65A02C3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4CCC1091"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A sessão pública poderá ser reaberta:  </w:t>
      </w:r>
    </w:p>
    <w:p w14:paraId="4BA4706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7E79F90F" w14:textId="77777777" w:rsidR="00FD4970" w:rsidRPr="00BC2397" w:rsidRDefault="00000000">
      <w:pPr>
        <w:numPr>
          <w:ilvl w:val="2"/>
          <w:numId w:val="14"/>
        </w:numPr>
        <w:ind w:right="52"/>
        <w:rPr>
          <w:rFonts w:ascii="Times New Roman" w:hAnsi="Times New Roman" w:cs="Times New Roman"/>
        </w:rPr>
      </w:pPr>
      <w:r w:rsidRPr="00BC2397">
        <w:rPr>
          <w:rFonts w:ascii="Times New Roman" w:hAnsi="Times New Roman" w:cs="Times New Roman"/>
        </w:rPr>
        <w:t xml:space="preserve">Nas hipóteses de provimento de recurso que leve à anulação de atos anteriores à realização da sessão pública precedente ou em que seja anulada a própria sessão pública, situação em que serão repetidos os atos anulados e os que dele dependam.  </w:t>
      </w:r>
    </w:p>
    <w:p w14:paraId="2854B122"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541C226B" w14:textId="663FB2DD" w:rsidR="00FD4970" w:rsidRPr="00BC2397" w:rsidRDefault="00000000">
      <w:pPr>
        <w:numPr>
          <w:ilvl w:val="2"/>
          <w:numId w:val="14"/>
        </w:numPr>
        <w:ind w:right="52"/>
        <w:rPr>
          <w:rFonts w:ascii="Times New Roman" w:hAnsi="Times New Roman" w:cs="Times New Roman"/>
        </w:rPr>
      </w:pPr>
      <w:r w:rsidRPr="00BC2397">
        <w:rPr>
          <w:rFonts w:ascii="Times New Roman" w:hAnsi="Times New Roman" w:cs="Times New Roman"/>
        </w:rPr>
        <w:t xml:space="preserve">Na hipótese de o vencedor da licitação não comprovar as condições de habilitação consignadas no edital ou se recusar a assinar </w:t>
      </w:r>
      <w:r w:rsidR="001637F5">
        <w:rPr>
          <w:rFonts w:ascii="Times New Roman" w:hAnsi="Times New Roman" w:cs="Times New Roman"/>
        </w:rPr>
        <w:t>o CONTRATO</w:t>
      </w:r>
      <w:r w:rsidRPr="00BC2397">
        <w:rPr>
          <w:rFonts w:ascii="Times New Roman" w:hAnsi="Times New Roman" w:cs="Times New Roman"/>
        </w:rPr>
        <w:t xml:space="preserve">, outro licitante poderá ser convocado, respeitada a ordem de classificação, para, após a comprovação dos requisitos de habilitação, analisada a proposta e eventuais documentos complementares e, feita a negociação, assinar </w:t>
      </w:r>
      <w:r w:rsidR="001637F5">
        <w:rPr>
          <w:rFonts w:ascii="Times New Roman" w:hAnsi="Times New Roman" w:cs="Times New Roman"/>
        </w:rPr>
        <w:t>o CONTRATO</w:t>
      </w:r>
      <w:r w:rsidRPr="00BC2397">
        <w:rPr>
          <w:rFonts w:ascii="Times New Roman" w:hAnsi="Times New Roman" w:cs="Times New Roman"/>
        </w:rPr>
        <w:t xml:space="preserve">, sem prejuízo da aplicação das sanções previstas neste edital.  </w:t>
      </w:r>
    </w:p>
    <w:p w14:paraId="56613E22"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lastRenderedPageBreak/>
        <w:t xml:space="preserve"> </w:t>
      </w:r>
    </w:p>
    <w:p w14:paraId="6B998154"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Todos os licitantes remanescentes deverão ser convocados para acompanhar a sessão reaberta. </w:t>
      </w:r>
    </w:p>
    <w:p w14:paraId="7B0371B1" w14:textId="77777777" w:rsidR="00FD4970" w:rsidRPr="00BC2397" w:rsidRDefault="00000000">
      <w:pPr>
        <w:spacing w:after="3"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E2D8F02"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A convocação se dará por meio do sistema eletrônico (“chat”), e-mail, ou, ainda, </w:t>
      </w:r>
      <w:proofErr w:type="spellStart"/>
      <w:r w:rsidRPr="00BC2397">
        <w:rPr>
          <w:rFonts w:ascii="Times New Roman" w:hAnsi="Times New Roman" w:cs="Times New Roman"/>
        </w:rPr>
        <w:t>fac</w:t>
      </w:r>
      <w:proofErr w:type="spellEnd"/>
      <w:r w:rsidRPr="00BC2397">
        <w:rPr>
          <w:rFonts w:ascii="Times New Roman" w:hAnsi="Times New Roman" w:cs="Times New Roman"/>
        </w:rPr>
        <w:t xml:space="preserve"> símile, de acordo com a fase do procedimento licitatório.  </w:t>
      </w:r>
    </w:p>
    <w:p w14:paraId="44D4155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744A898" w14:textId="77777777" w:rsidR="00FD4970" w:rsidRPr="00BC2397" w:rsidRDefault="00000000">
      <w:pPr>
        <w:numPr>
          <w:ilvl w:val="0"/>
          <w:numId w:val="14"/>
        </w:numPr>
        <w:spacing w:line="249" w:lineRule="auto"/>
        <w:ind w:right="65" w:hanging="370"/>
        <w:rPr>
          <w:rFonts w:ascii="Times New Roman" w:hAnsi="Times New Roman" w:cs="Times New Roman"/>
        </w:rPr>
      </w:pPr>
      <w:r w:rsidRPr="00BC2397">
        <w:rPr>
          <w:rFonts w:ascii="Times New Roman" w:hAnsi="Times New Roman" w:cs="Times New Roman"/>
          <w:b/>
        </w:rPr>
        <w:t xml:space="preserve">DA ADJUDICAÇÃO E DA HOMOLOGAÇÃO </w:t>
      </w:r>
    </w:p>
    <w:p w14:paraId="400482D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81C7815"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O objeto da licitação será adjudicado ao(s) licitante(s) declarado(s) vencedor(es) por ato do Pregoeiro(a), caso não haja interposição de recurso, ou pela autoridade competente, após a regular decisão dos recursos apresentados.  </w:t>
      </w:r>
    </w:p>
    <w:p w14:paraId="4737686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33AD797C"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Após a Adjudicação do objeto, à vencedora deverá encaminhar proposta realinhada/readequada e planilha de composição de custos de todos os itens vencidos, inclusive com valores unitários. </w:t>
      </w:r>
    </w:p>
    <w:p w14:paraId="211A4EC2"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94C319C"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Após a fase recursal, constatada a regularidade dos atos praticados, a autoridade competente homologará o procedimento licitatório. </w:t>
      </w:r>
    </w:p>
    <w:p w14:paraId="4B17EBF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FC32DDA" w14:textId="18E70854"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Homologada a licitação e adjudicado o objeto, o Superintendente Geral do SAAE juntamente com o proponente vencedor do presente processo licitatório, assinará </w:t>
      </w:r>
      <w:r w:rsidR="000D64E3">
        <w:rPr>
          <w:rFonts w:ascii="Times New Roman" w:hAnsi="Times New Roman" w:cs="Times New Roman"/>
        </w:rPr>
        <w:t xml:space="preserve">o CONTRATO </w:t>
      </w:r>
      <w:r w:rsidRPr="00BC2397">
        <w:rPr>
          <w:rFonts w:ascii="Times New Roman" w:hAnsi="Times New Roman" w:cs="Times New Roman"/>
        </w:rPr>
        <w:t xml:space="preserve">em até 05 (cinco) dias úteis, a contar da data da convocação, sob pena de decair o direito à contratação, sem prejuízo das sanções previstas no art. 90, § 5° da Lei Nº. </w:t>
      </w:r>
    </w:p>
    <w:p w14:paraId="2DC2F1F7" w14:textId="77777777" w:rsidR="00FD4970" w:rsidRPr="00BC2397" w:rsidRDefault="00000000">
      <w:pPr>
        <w:ind w:left="355" w:right="52" w:firstLine="360"/>
        <w:rPr>
          <w:rFonts w:ascii="Times New Roman" w:hAnsi="Times New Roman" w:cs="Times New Roman"/>
        </w:rPr>
      </w:pPr>
      <w:r w:rsidRPr="00BC2397">
        <w:rPr>
          <w:rFonts w:ascii="Times New Roman" w:hAnsi="Times New Roman" w:cs="Times New Roman"/>
        </w:rPr>
        <w:t xml:space="preserve">14.133/21.  </w:t>
      </w:r>
    </w:p>
    <w:p w14:paraId="2AC96E9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0CA56DBB" w14:textId="55DA4650"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O não comparecimento ou manifestação para a assinatura </w:t>
      </w:r>
      <w:r w:rsidR="000D64E3">
        <w:rPr>
          <w:rFonts w:ascii="Times New Roman" w:hAnsi="Times New Roman" w:cs="Times New Roman"/>
        </w:rPr>
        <w:t>do</w:t>
      </w:r>
      <w:r w:rsidRPr="00BC2397">
        <w:rPr>
          <w:rFonts w:ascii="Times New Roman" w:hAnsi="Times New Roman" w:cs="Times New Roman"/>
        </w:rPr>
        <w:t xml:space="preserve"> </w:t>
      </w:r>
      <w:r w:rsidR="000D64E3">
        <w:rPr>
          <w:rFonts w:ascii="Times New Roman" w:hAnsi="Times New Roman" w:cs="Times New Roman"/>
          <w:b/>
        </w:rPr>
        <w:t>CONTRATO</w:t>
      </w:r>
      <w:r w:rsidRPr="00BC2397">
        <w:rPr>
          <w:rFonts w:ascii="Times New Roman" w:hAnsi="Times New Roman" w:cs="Times New Roman"/>
          <w:b/>
        </w:rPr>
        <w:t xml:space="preserve"> </w:t>
      </w:r>
      <w:r w:rsidRPr="00BC2397">
        <w:rPr>
          <w:rFonts w:ascii="Times New Roman" w:hAnsi="Times New Roman" w:cs="Times New Roman"/>
        </w:rPr>
        <w:t xml:space="preserve">do presente processo licitatório por parte de proponente vencedor da licitação, ou não apresentação de regularidade e das condições prevista neste edital, desclassificará o mesmo, ficando o direito para a Administração Pública de convocação dos proponentes remanescentes, na ordem de classificação, para celebrar </w:t>
      </w:r>
      <w:r w:rsidR="000D64E3">
        <w:rPr>
          <w:rFonts w:ascii="Times New Roman" w:hAnsi="Times New Roman" w:cs="Times New Roman"/>
        </w:rPr>
        <w:t xml:space="preserve">o </w:t>
      </w:r>
      <w:r w:rsidR="000D64E3">
        <w:rPr>
          <w:rFonts w:ascii="Times New Roman" w:hAnsi="Times New Roman" w:cs="Times New Roman"/>
          <w:b/>
        </w:rPr>
        <w:t>CONTRATO</w:t>
      </w:r>
      <w:r w:rsidRPr="00BC2397">
        <w:rPr>
          <w:rFonts w:ascii="Times New Roman" w:hAnsi="Times New Roman" w:cs="Times New Roman"/>
        </w:rPr>
        <w:t xml:space="preserve">, e assim sucessivamente, sem prejuízo das sanções cabíveis. </w:t>
      </w:r>
    </w:p>
    <w:p w14:paraId="416F599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7CD4B66" w14:textId="69AEAA5A"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Alternativamente à convocação para comparecer perante o órgão para a assinatura </w:t>
      </w:r>
      <w:r w:rsidR="000D64E3">
        <w:rPr>
          <w:rFonts w:ascii="Times New Roman" w:hAnsi="Times New Roman" w:cs="Times New Roman"/>
        </w:rPr>
        <w:t>do</w:t>
      </w:r>
      <w:r w:rsidRPr="00BC2397">
        <w:rPr>
          <w:rFonts w:ascii="Times New Roman" w:hAnsi="Times New Roman" w:cs="Times New Roman"/>
        </w:rPr>
        <w:t xml:space="preserve"> </w:t>
      </w:r>
      <w:r w:rsidR="000D64E3">
        <w:rPr>
          <w:rFonts w:ascii="Times New Roman" w:hAnsi="Times New Roman" w:cs="Times New Roman"/>
          <w:b/>
        </w:rPr>
        <w:t>CONTRATO</w:t>
      </w:r>
      <w:r w:rsidRPr="00BC2397">
        <w:rPr>
          <w:rFonts w:ascii="Times New Roman" w:hAnsi="Times New Roman" w:cs="Times New Roman"/>
          <w:b/>
        </w:rPr>
        <w:t xml:space="preserve"> </w:t>
      </w:r>
      <w:r w:rsidRPr="00BC2397">
        <w:rPr>
          <w:rFonts w:ascii="Times New Roman" w:hAnsi="Times New Roman" w:cs="Times New Roman"/>
        </w:rPr>
        <w:t xml:space="preserve">ou aceite do instrumento equivalente, a Administração poderá encaminhá-lo para assinatura ou aceite da Adjudicatária, mediante correspondência postal com aviso de recebimento (AR) ou meio eletrônico, para que seja assinado ou aceito no prazo de 05 (cinco) dias, a contar da data de seu recebimento.  </w:t>
      </w:r>
    </w:p>
    <w:p w14:paraId="49D27BD2"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AE4F31E" w14:textId="4F83B626" w:rsidR="00FD4970" w:rsidRPr="00BC2397" w:rsidRDefault="000D64E3">
      <w:pPr>
        <w:numPr>
          <w:ilvl w:val="1"/>
          <w:numId w:val="14"/>
        </w:numPr>
        <w:ind w:right="52" w:hanging="552"/>
        <w:rPr>
          <w:rFonts w:ascii="Times New Roman" w:hAnsi="Times New Roman" w:cs="Times New Roman"/>
        </w:rPr>
      </w:pPr>
      <w:r>
        <w:rPr>
          <w:rFonts w:ascii="Times New Roman" w:hAnsi="Times New Roman" w:cs="Times New Roman"/>
        </w:rPr>
        <w:t>Será aceito CONTRATO</w:t>
      </w:r>
      <w:r w:rsidRPr="00BC2397">
        <w:rPr>
          <w:rFonts w:ascii="Times New Roman" w:hAnsi="Times New Roman" w:cs="Times New Roman"/>
        </w:rPr>
        <w:t xml:space="preserve"> assinado eletronicamente, observada sua autoria, a autenticidade e a integridade dos documentos e da assinatura, podendo ser obtidas por meio de certificado digital emitido no âmbito da Infraestrutura de </w:t>
      </w:r>
    </w:p>
    <w:p w14:paraId="2C4F98D8" w14:textId="77777777" w:rsidR="00FD4970" w:rsidRPr="00BC2397" w:rsidRDefault="00000000">
      <w:pPr>
        <w:ind w:left="355" w:right="52" w:firstLine="360"/>
        <w:rPr>
          <w:rFonts w:ascii="Times New Roman" w:hAnsi="Times New Roman" w:cs="Times New Roman"/>
        </w:rPr>
      </w:pPr>
      <w:r w:rsidRPr="00BC2397">
        <w:rPr>
          <w:rFonts w:ascii="Times New Roman" w:hAnsi="Times New Roman" w:cs="Times New Roman"/>
        </w:rPr>
        <w:t xml:space="preserve">Chaves Públicas Brasileira – ICP-Brasil, observados os padrões definidos por essa </w:t>
      </w:r>
    </w:p>
    <w:p w14:paraId="04A7733C" w14:textId="77777777" w:rsidR="00FD4970" w:rsidRPr="00BC2397" w:rsidRDefault="00000000">
      <w:pPr>
        <w:ind w:left="355" w:right="52" w:firstLine="360"/>
        <w:rPr>
          <w:rFonts w:ascii="Times New Roman" w:hAnsi="Times New Roman" w:cs="Times New Roman"/>
        </w:rPr>
      </w:pPr>
      <w:r w:rsidRPr="00BC2397">
        <w:rPr>
          <w:rFonts w:ascii="Times New Roman" w:hAnsi="Times New Roman" w:cs="Times New Roman"/>
        </w:rPr>
        <w:t xml:space="preserve">Infraestrutura. </w:t>
      </w:r>
    </w:p>
    <w:p w14:paraId="26FC735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3DE12FA3" w14:textId="1E580AC8" w:rsidR="00FD4970" w:rsidRPr="00BC2397" w:rsidRDefault="00000000">
      <w:pPr>
        <w:numPr>
          <w:ilvl w:val="2"/>
          <w:numId w:val="14"/>
        </w:numPr>
        <w:ind w:right="52"/>
        <w:rPr>
          <w:rFonts w:ascii="Times New Roman" w:hAnsi="Times New Roman" w:cs="Times New Roman"/>
        </w:rPr>
      </w:pPr>
      <w:r w:rsidRPr="00BC2397">
        <w:rPr>
          <w:rFonts w:ascii="Times New Roman" w:hAnsi="Times New Roman" w:cs="Times New Roman"/>
        </w:rPr>
        <w:t xml:space="preserve">Para assegurar a confiabilidade dos dados e informações, a assinaturas eletrônica aposta </w:t>
      </w:r>
      <w:r w:rsidR="000D64E3">
        <w:rPr>
          <w:rFonts w:ascii="Times New Roman" w:hAnsi="Times New Roman" w:cs="Times New Roman"/>
        </w:rPr>
        <w:t xml:space="preserve">no </w:t>
      </w:r>
      <w:r w:rsidR="000D64E3" w:rsidRPr="000D64E3">
        <w:rPr>
          <w:rFonts w:ascii="Times New Roman" w:hAnsi="Times New Roman" w:cs="Times New Roman"/>
          <w:b/>
          <w:bCs/>
        </w:rPr>
        <w:t>CONTRATO</w:t>
      </w:r>
      <w:r w:rsidR="000D64E3">
        <w:rPr>
          <w:rFonts w:ascii="Times New Roman" w:hAnsi="Times New Roman" w:cs="Times New Roman"/>
        </w:rPr>
        <w:t xml:space="preserve"> </w:t>
      </w:r>
      <w:r w:rsidRPr="00BC2397">
        <w:rPr>
          <w:rFonts w:ascii="Times New Roman" w:hAnsi="Times New Roman" w:cs="Times New Roman"/>
        </w:rPr>
        <w:t xml:space="preserve">deverão ser classificadas como qualificadas, por meio do uso de certificado digital pelas partes subscritoras, nos termos do art. 4º, inc. III, da Lei nº 14.063, de 23 de setembro de 2020 </w:t>
      </w:r>
    </w:p>
    <w:p w14:paraId="02ED5D0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lastRenderedPageBreak/>
        <w:t xml:space="preserve">  </w:t>
      </w:r>
    </w:p>
    <w:p w14:paraId="38A18CFD" w14:textId="17266554" w:rsidR="00FD4970" w:rsidRPr="00BC2397" w:rsidRDefault="00FD4970" w:rsidP="000D64E3">
      <w:pPr>
        <w:ind w:left="420" w:right="52" w:firstLine="0"/>
        <w:rPr>
          <w:rFonts w:ascii="Times New Roman" w:hAnsi="Times New Roman" w:cs="Times New Roman"/>
        </w:rPr>
      </w:pPr>
    </w:p>
    <w:p w14:paraId="28AA953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332A0CA8" w14:textId="77777777" w:rsidR="00FD4970" w:rsidRPr="00BC2397" w:rsidRDefault="00000000">
      <w:pPr>
        <w:numPr>
          <w:ilvl w:val="0"/>
          <w:numId w:val="14"/>
        </w:numPr>
        <w:spacing w:line="249" w:lineRule="auto"/>
        <w:ind w:right="65" w:hanging="370"/>
        <w:rPr>
          <w:rFonts w:ascii="Times New Roman" w:hAnsi="Times New Roman" w:cs="Times New Roman"/>
        </w:rPr>
      </w:pPr>
      <w:r w:rsidRPr="00BC2397">
        <w:rPr>
          <w:rFonts w:ascii="Times New Roman" w:hAnsi="Times New Roman" w:cs="Times New Roman"/>
          <w:b/>
        </w:rPr>
        <w:t xml:space="preserve">DO CONTRATO OU INSTRUMENTO EQUIVALENTE </w:t>
      </w:r>
    </w:p>
    <w:p w14:paraId="6F34680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48882DC3" w14:textId="0A9CC56D"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Após a homologação da licitação, em sendo realizada a contratação, será firmado </w:t>
      </w:r>
      <w:r w:rsidR="000D64E3">
        <w:rPr>
          <w:rFonts w:ascii="Times New Roman" w:hAnsi="Times New Roman" w:cs="Times New Roman"/>
          <w:b/>
        </w:rPr>
        <w:t>CONTRATO</w:t>
      </w:r>
      <w:r w:rsidRPr="00BC2397">
        <w:rPr>
          <w:rFonts w:ascii="Times New Roman" w:hAnsi="Times New Roman" w:cs="Times New Roman"/>
          <w:b/>
        </w:rPr>
        <w:t xml:space="preserve"> </w:t>
      </w:r>
      <w:r w:rsidRPr="00BC2397">
        <w:rPr>
          <w:rFonts w:ascii="Times New Roman" w:hAnsi="Times New Roman" w:cs="Times New Roman"/>
        </w:rPr>
        <w:t xml:space="preserve">ou emitido instrumento equivalente.  </w:t>
      </w:r>
    </w:p>
    <w:p w14:paraId="2B505B7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4D2DFD1" w14:textId="7777777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A </w:t>
      </w:r>
      <w:r w:rsidRPr="00BC2397">
        <w:rPr>
          <w:rFonts w:ascii="Times New Roman" w:hAnsi="Times New Roman" w:cs="Times New Roman"/>
          <w:b/>
        </w:rPr>
        <w:t xml:space="preserve">DETENTORA </w:t>
      </w:r>
      <w:r w:rsidRPr="00BC2397">
        <w:rPr>
          <w:rFonts w:ascii="Times New Roman" w:hAnsi="Times New Roman" w:cs="Times New Roman"/>
        </w:rPr>
        <w:t xml:space="preserve">se vincula à sua proposta no valor vencedor e às previsões contidas no edital e seus anexos.  </w:t>
      </w:r>
    </w:p>
    <w:p w14:paraId="68E1361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2E59A34" w14:textId="1F6848F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O prazo de vigência </w:t>
      </w:r>
      <w:r w:rsidR="000D64E3">
        <w:rPr>
          <w:rFonts w:ascii="Times New Roman" w:hAnsi="Times New Roman" w:cs="Times New Roman"/>
        </w:rPr>
        <w:t>do</w:t>
      </w:r>
      <w:r w:rsidRPr="00BC2397">
        <w:rPr>
          <w:rFonts w:ascii="Times New Roman" w:hAnsi="Times New Roman" w:cs="Times New Roman"/>
        </w:rPr>
        <w:t xml:space="preserve"> </w:t>
      </w:r>
      <w:r w:rsidR="000D64E3">
        <w:rPr>
          <w:rFonts w:ascii="Times New Roman" w:hAnsi="Times New Roman" w:cs="Times New Roman"/>
          <w:b/>
        </w:rPr>
        <w:t>CONTRATO</w:t>
      </w:r>
      <w:r w:rsidRPr="00BC2397">
        <w:rPr>
          <w:rFonts w:ascii="Times New Roman" w:hAnsi="Times New Roman" w:cs="Times New Roman"/>
        </w:rPr>
        <w:t xml:space="preserve"> será de </w:t>
      </w:r>
      <w:r w:rsidR="00295712">
        <w:rPr>
          <w:rFonts w:ascii="Times New Roman" w:hAnsi="Times New Roman" w:cs="Times New Roman"/>
          <w:b/>
        </w:rPr>
        <w:t>06</w:t>
      </w:r>
      <w:r w:rsidRPr="00BC2397">
        <w:rPr>
          <w:rFonts w:ascii="Times New Roman" w:hAnsi="Times New Roman" w:cs="Times New Roman"/>
          <w:b/>
        </w:rPr>
        <w:t xml:space="preserve"> (</w:t>
      </w:r>
      <w:r w:rsidR="00295712">
        <w:rPr>
          <w:rFonts w:ascii="Times New Roman" w:hAnsi="Times New Roman" w:cs="Times New Roman"/>
          <w:b/>
        </w:rPr>
        <w:t>seis</w:t>
      </w:r>
      <w:r w:rsidRPr="00BC2397">
        <w:rPr>
          <w:rFonts w:ascii="Times New Roman" w:hAnsi="Times New Roman" w:cs="Times New Roman"/>
          <w:b/>
        </w:rPr>
        <w:t>) meses</w:t>
      </w:r>
      <w:r w:rsidRPr="00BC2397">
        <w:rPr>
          <w:rFonts w:ascii="Times New Roman" w:hAnsi="Times New Roman" w:cs="Times New Roman"/>
        </w:rPr>
        <w:t>, contados da assinatura</w:t>
      </w:r>
      <w:r w:rsidR="000D64E3">
        <w:rPr>
          <w:rFonts w:ascii="Times New Roman" w:hAnsi="Times New Roman" w:cs="Times New Roman"/>
        </w:rPr>
        <w:t xml:space="preserve">, </w:t>
      </w:r>
      <w:r w:rsidR="000124CE" w:rsidRPr="00BC2397">
        <w:rPr>
          <w:rFonts w:ascii="Times New Roman" w:hAnsi="Times New Roman" w:cs="Times New Roman"/>
          <w:b/>
        </w:rPr>
        <w:t>podendo ser prorrogado mediante aditivo por igua</w:t>
      </w:r>
      <w:r w:rsidR="000D64E3">
        <w:rPr>
          <w:rFonts w:ascii="Times New Roman" w:hAnsi="Times New Roman" w:cs="Times New Roman"/>
          <w:b/>
        </w:rPr>
        <w:t>is</w:t>
      </w:r>
      <w:r w:rsidR="000124CE" w:rsidRPr="00BC2397">
        <w:rPr>
          <w:rFonts w:ascii="Times New Roman" w:hAnsi="Times New Roman" w:cs="Times New Roman"/>
          <w:b/>
        </w:rPr>
        <w:t xml:space="preserve"> período</w:t>
      </w:r>
      <w:r w:rsidR="000D64E3">
        <w:rPr>
          <w:rFonts w:ascii="Times New Roman" w:hAnsi="Times New Roman" w:cs="Times New Roman"/>
          <w:b/>
        </w:rPr>
        <w:t xml:space="preserve">s, até o </w:t>
      </w:r>
      <w:proofErr w:type="gramStart"/>
      <w:r w:rsidR="000D64E3">
        <w:rPr>
          <w:rFonts w:ascii="Times New Roman" w:hAnsi="Times New Roman" w:cs="Times New Roman"/>
          <w:b/>
        </w:rPr>
        <w:t xml:space="preserve">limite, </w:t>
      </w:r>
      <w:r w:rsidR="000124CE" w:rsidRPr="00BC2397">
        <w:rPr>
          <w:rFonts w:ascii="Times New Roman" w:hAnsi="Times New Roman" w:cs="Times New Roman"/>
          <w:b/>
        </w:rPr>
        <w:t xml:space="preserve"> de</w:t>
      </w:r>
      <w:proofErr w:type="gramEnd"/>
      <w:r w:rsidR="000124CE" w:rsidRPr="00BC2397">
        <w:rPr>
          <w:rFonts w:ascii="Times New Roman" w:hAnsi="Times New Roman" w:cs="Times New Roman"/>
          <w:b/>
        </w:rPr>
        <w:t xml:space="preserve"> acordo com a Lei 14.133/2021</w:t>
      </w:r>
      <w:r w:rsidRPr="00BC2397">
        <w:rPr>
          <w:rFonts w:ascii="Times New Roman" w:hAnsi="Times New Roman" w:cs="Times New Roman"/>
        </w:rPr>
        <w:t xml:space="preserve">. A comprovação das condições de habilitação consignadas no edital, deverão ser mantidas pelo licitante vencedor durante a vigência </w:t>
      </w:r>
      <w:r w:rsidR="000D64E3">
        <w:rPr>
          <w:rFonts w:ascii="Times New Roman" w:hAnsi="Times New Roman" w:cs="Times New Roman"/>
        </w:rPr>
        <w:t>do CONTRATO</w:t>
      </w:r>
      <w:r w:rsidRPr="00BC2397">
        <w:rPr>
          <w:rFonts w:ascii="Times New Roman" w:hAnsi="Times New Roman" w:cs="Times New Roman"/>
        </w:rPr>
        <w:t xml:space="preserve">.  </w:t>
      </w:r>
    </w:p>
    <w:p w14:paraId="5D59820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4DDEF94D" w14:textId="4C73A952"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Na hipótese de o vencedor da licitação não comprovar as condições de habilitação consignadas no edital ou se recusar a assinar </w:t>
      </w:r>
      <w:r w:rsidR="00CE5836">
        <w:rPr>
          <w:rFonts w:ascii="Times New Roman" w:hAnsi="Times New Roman" w:cs="Times New Roman"/>
        </w:rPr>
        <w:t>o</w:t>
      </w:r>
      <w:r w:rsidRPr="00BC2397">
        <w:rPr>
          <w:rFonts w:ascii="Times New Roman" w:hAnsi="Times New Roman" w:cs="Times New Roman"/>
        </w:rPr>
        <w:t xml:space="preserve"> </w:t>
      </w:r>
      <w:r w:rsidR="00CE5836">
        <w:rPr>
          <w:rFonts w:ascii="Times New Roman" w:hAnsi="Times New Roman" w:cs="Times New Roman"/>
          <w:b/>
        </w:rPr>
        <w:t>CONTRATO</w:t>
      </w:r>
      <w:r w:rsidRPr="00BC2397">
        <w:rPr>
          <w:rFonts w:ascii="Times New Roman" w:hAnsi="Times New Roman" w:cs="Times New Roman"/>
          <w:b/>
        </w:rPr>
        <w:t>,</w:t>
      </w:r>
      <w:r w:rsidRPr="00BC2397">
        <w:rPr>
          <w:rFonts w:ascii="Times New Roman" w:hAnsi="Times New Roman" w:cs="Times New Roman"/>
        </w:rPr>
        <w:t xml:space="preserve">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w:t>
      </w:r>
      <w:r w:rsidR="00CE5836">
        <w:rPr>
          <w:rFonts w:ascii="Times New Roman" w:hAnsi="Times New Roman" w:cs="Times New Roman"/>
        </w:rPr>
        <w:t>o</w:t>
      </w:r>
      <w:r w:rsidRPr="00BC2397">
        <w:rPr>
          <w:rFonts w:ascii="Times New Roman" w:hAnsi="Times New Roman" w:cs="Times New Roman"/>
        </w:rPr>
        <w:t xml:space="preserve"> </w:t>
      </w:r>
      <w:r w:rsidR="00CE5836">
        <w:rPr>
          <w:rFonts w:ascii="Times New Roman" w:hAnsi="Times New Roman" w:cs="Times New Roman"/>
          <w:b/>
        </w:rPr>
        <w:t>CONTRATO</w:t>
      </w:r>
      <w:r w:rsidRPr="00BC2397">
        <w:rPr>
          <w:rFonts w:ascii="Times New Roman" w:hAnsi="Times New Roman" w:cs="Times New Roman"/>
          <w:b/>
        </w:rPr>
        <w:t xml:space="preserve">. </w:t>
      </w:r>
    </w:p>
    <w:p w14:paraId="7E0ECAD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79956885" w14:textId="0C339299"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ab/>
        <w:t xml:space="preserve"> </w:t>
      </w:r>
    </w:p>
    <w:p w14:paraId="73D7B1F2" w14:textId="77777777" w:rsidR="00FD4970" w:rsidRPr="00BC2397" w:rsidRDefault="00000000">
      <w:pPr>
        <w:numPr>
          <w:ilvl w:val="0"/>
          <w:numId w:val="14"/>
        </w:numPr>
        <w:spacing w:line="249" w:lineRule="auto"/>
        <w:ind w:right="65" w:hanging="370"/>
        <w:rPr>
          <w:rFonts w:ascii="Times New Roman" w:hAnsi="Times New Roman" w:cs="Times New Roman"/>
        </w:rPr>
      </w:pPr>
      <w:r w:rsidRPr="00BC2397">
        <w:rPr>
          <w:rFonts w:ascii="Times New Roman" w:hAnsi="Times New Roman" w:cs="Times New Roman"/>
          <w:b/>
        </w:rPr>
        <w:t xml:space="preserve">DO RECEBIMENTO DO OBJETO, ENTREGA E PRAZO </w:t>
      </w:r>
    </w:p>
    <w:p w14:paraId="34D28607"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B6C90CA" w14:textId="7A76C2E8"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O </w:t>
      </w:r>
      <w:r w:rsidR="00446A18" w:rsidRPr="00BC2397">
        <w:rPr>
          <w:rFonts w:ascii="Times New Roman" w:hAnsi="Times New Roman" w:cs="Times New Roman"/>
          <w:b/>
        </w:rPr>
        <w:t>SERVIÇO</w:t>
      </w:r>
      <w:r w:rsidRPr="00BC2397">
        <w:rPr>
          <w:rFonts w:ascii="Times New Roman" w:hAnsi="Times New Roman" w:cs="Times New Roman"/>
          <w:b/>
        </w:rPr>
        <w:t xml:space="preserve"> objeto da presente licitação</w:t>
      </w:r>
      <w:r w:rsidRPr="00BC2397">
        <w:rPr>
          <w:rFonts w:ascii="Times New Roman" w:hAnsi="Times New Roman" w:cs="Times New Roman"/>
        </w:rPr>
        <w:t xml:space="preserve"> deverá ser</w:t>
      </w:r>
      <w:r w:rsidR="00446A18" w:rsidRPr="00BC2397">
        <w:rPr>
          <w:rFonts w:ascii="Times New Roman" w:hAnsi="Times New Roman" w:cs="Times New Roman"/>
        </w:rPr>
        <w:t xml:space="preserve"> iniciado</w:t>
      </w:r>
      <w:r w:rsidRPr="00BC2397">
        <w:rPr>
          <w:rFonts w:ascii="Times New Roman" w:hAnsi="Times New Roman" w:cs="Times New Roman"/>
        </w:rPr>
        <w:t xml:space="preserve"> em até </w:t>
      </w:r>
      <w:r w:rsidRPr="00BC2397">
        <w:rPr>
          <w:rFonts w:ascii="Times New Roman" w:hAnsi="Times New Roman" w:cs="Times New Roman"/>
          <w:b/>
        </w:rPr>
        <w:t xml:space="preserve">5 (cinco) dias úteis </w:t>
      </w:r>
      <w:r w:rsidRPr="00BC2397">
        <w:rPr>
          <w:rFonts w:ascii="Times New Roman" w:hAnsi="Times New Roman" w:cs="Times New Roman"/>
        </w:rPr>
        <w:t xml:space="preserve">da emissão da ordem de entrega/fornecimento. </w:t>
      </w:r>
    </w:p>
    <w:p w14:paraId="5EFB4B7B"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698B8D11" w14:textId="6D8E0109"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O não cumprimento do prazo previsto no item 1</w:t>
      </w:r>
      <w:r w:rsidR="00F26471" w:rsidRPr="00BC2397">
        <w:rPr>
          <w:rFonts w:ascii="Times New Roman" w:hAnsi="Times New Roman" w:cs="Times New Roman"/>
        </w:rPr>
        <w:t>7</w:t>
      </w:r>
      <w:r w:rsidRPr="00BC2397">
        <w:rPr>
          <w:rFonts w:ascii="Times New Roman" w:hAnsi="Times New Roman" w:cs="Times New Roman"/>
        </w:rPr>
        <w:t xml:space="preserve">.1 implicará na possível aplicação das penalidades das disposições contratuais.  </w:t>
      </w:r>
    </w:p>
    <w:p w14:paraId="29AFA7C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2C47EFE" w14:textId="0903F867"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Todos os serviços deverão </w:t>
      </w:r>
      <w:r w:rsidR="000124CE" w:rsidRPr="00BC2397">
        <w:rPr>
          <w:rFonts w:ascii="Times New Roman" w:hAnsi="Times New Roman" w:cs="Times New Roman"/>
        </w:rPr>
        <w:t>obedecer ao</w:t>
      </w:r>
      <w:r w:rsidRPr="00BC2397">
        <w:rPr>
          <w:rFonts w:ascii="Times New Roman" w:hAnsi="Times New Roman" w:cs="Times New Roman"/>
        </w:rPr>
        <w:t xml:space="preserve"> termo de referência que se encontra em anexo. </w:t>
      </w:r>
    </w:p>
    <w:p w14:paraId="5748C039"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1D031E68" w14:textId="77777777" w:rsidR="00FD4970" w:rsidRPr="00BC2397" w:rsidRDefault="00000000">
      <w:pPr>
        <w:numPr>
          <w:ilvl w:val="0"/>
          <w:numId w:val="14"/>
        </w:numPr>
        <w:spacing w:line="249" w:lineRule="auto"/>
        <w:ind w:right="65" w:hanging="370"/>
        <w:rPr>
          <w:rFonts w:ascii="Times New Roman" w:hAnsi="Times New Roman" w:cs="Times New Roman"/>
        </w:rPr>
      </w:pPr>
      <w:r w:rsidRPr="00BC2397">
        <w:rPr>
          <w:rFonts w:ascii="Times New Roman" w:hAnsi="Times New Roman" w:cs="Times New Roman"/>
          <w:b/>
        </w:rPr>
        <w:t xml:space="preserve">DA CONDIÇÃO DE PAGAMENTO </w:t>
      </w:r>
    </w:p>
    <w:p w14:paraId="1BB22B23"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D2DAFC4" w14:textId="54AED958"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Os pagamentos serão efetuados diretamente na conta bancária da </w:t>
      </w:r>
      <w:r w:rsidRPr="00BC2397">
        <w:rPr>
          <w:rFonts w:ascii="Times New Roman" w:hAnsi="Times New Roman" w:cs="Times New Roman"/>
          <w:b/>
        </w:rPr>
        <w:t>DETENTORA</w:t>
      </w:r>
      <w:r w:rsidRPr="00BC2397">
        <w:rPr>
          <w:rFonts w:ascii="Times New Roman" w:hAnsi="Times New Roman" w:cs="Times New Roman"/>
        </w:rPr>
        <w:t xml:space="preserve">, a partir da apresentação da respectiva Nota Fiscal Eletrônica, respectivamente aprovada correspondente ao fornecimento, no prazo de </w:t>
      </w:r>
      <w:r w:rsidRPr="00BC2397">
        <w:rPr>
          <w:rFonts w:ascii="Times New Roman" w:hAnsi="Times New Roman" w:cs="Times New Roman"/>
          <w:b/>
        </w:rPr>
        <w:t xml:space="preserve">até </w:t>
      </w:r>
      <w:r w:rsidR="00BA64A0">
        <w:rPr>
          <w:rFonts w:ascii="Times New Roman" w:hAnsi="Times New Roman" w:cs="Times New Roman"/>
          <w:b/>
        </w:rPr>
        <w:t>5</w:t>
      </w:r>
      <w:r w:rsidRPr="00BC2397">
        <w:rPr>
          <w:rFonts w:ascii="Times New Roman" w:hAnsi="Times New Roman" w:cs="Times New Roman"/>
          <w:b/>
        </w:rPr>
        <w:t xml:space="preserve"> (</w:t>
      </w:r>
      <w:r w:rsidR="00BA64A0">
        <w:rPr>
          <w:rFonts w:ascii="Times New Roman" w:hAnsi="Times New Roman" w:cs="Times New Roman"/>
          <w:b/>
        </w:rPr>
        <w:t>cinco</w:t>
      </w:r>
      <w:r w:rsidRPr="00BC2397">
        <w:rPr>
          <w:rFonts w:ascii="Times New Roman" w:hAnsi="Times New Roman" w:cs="Times New Roman"/>
          <w:b/>
        </w:rPr>
        <w:t>) dias após o recebimento da nota fiscal atestada pela unidade competente desta</w:t>
      </w:r>
      <w:r w:rsidR="00CE5836">
        <w:rPr>
          <w:rFonts w:ascii="Times New Roman" w:hAnsi="Times New Roman" w:cs="Times New Roman"/>
          <w:b/>
        </w:rPr>
        <w:t xml:space="preserve"> Autarquia</w:t>
      </w:r>
      <w:r w:rsidRPr="00BC2397">
        <w:rPr>
          <w:rFonts w:ascii="Times New Roman" w:hAnsi="Times New Roman" w:cs="Times New Roman"/>
          <w:b/>
        </w:rPr>
        <w:t xml:space="preserve">. </w:t>
      </w:r>
      <w:r w:rsidRPr="00BC2397">
        <w:rPr>
          <w:rFonts w:ascii="Times New Roman" w:hAnsi="Times New Roman" w:cs="Times New Roman"/>
        </w:rPr>
        <w:t xml:space="preserve"> </w:t>
      </w:r>
    </w:p>
    <w:p w14:paraId="7CBCA1B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6B947CBC" w14:textId="55224BA9"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 xml:space="preserve">A </w:t>
      </w:r>
      <w:r w:rsidR="00BA64A0">
        <w:rPr>
          <w:rFonts w:ascii="Times New Roman" w:hAnsi="Times New Roman" w:cs="Times New Roman"/>
          <w:b/>
        </w:rPr>
        <w:t>CONTRATADA</w:t>
      </w:r>
      <w:r w:rsidRPr="00BC2397">
        <w:rPr>
          <w:rFonts w:ascii="Times New Roman" w:hAnsi="Times New Roman" w:cs="Times New Roman"/>
          <w:b/>
        </w:rPr>
        <w:t xml:space="preserve"> </w:t>
      </w:r>
      <w:r w:rsidRPr="00BC2397">
        <w:rPr>
          <w:rFonts w:ascii="Times New Roman" w:hAnsi="Times New Roman" w:cs="Times New Roman"/>
        </w:rPr>
        <w:t xml:space="preserve">deverá indicar a instituição financeira e a conta na qual deverão ser efetuados os pagamentos relativos a este certame. Essa conta deverá estar obrigatoriamente em nome da </w:t>
      </w:r>
      <w:r w:rsidR="00D354CF">
        <w:rPr>
          <w:rFonts w:ascii="Times New Roman" w:hAnsi="Times New Roman" w:cs="Times New Roman"/>
          <w:b/>
        </w:rPr>
        <w:t>CONTRATADA</w:t>
      </w:r>
      <w:r w:rsidRPr="00BC2397">
        <w:rPr>
          <w:rFonts w:ascii="Times New Roman" w:hAnsi="Times New Roman" w:cs="Times New Roman"/>
        </w:rPr>
        <w:t xml:space="preserve">. </w:t>
      </w:r>
    </w:p>
    <w:p w14:paraId="3A822C5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EECAD33" w14:textId="5DDAC0AC"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lastRenderedPageBreak/>
        <w:t xml:space="preserve">Na incidência de taxa/tarifa, pela Transferência Eletrônica Direta – TED, ou quaisquer outros meios de pagamento que ensejem taxa/tarifa, correrão as despesas por conta da </w:t>
      </w:r>
      <w:r w:rsidR="00D354CF">
        <w:rPr>
          <w:rFonts w:ascii="Times New Roman" w:hAnsi="Times New Roman" w:cs="Times New Roman"/>
          <w:b/>
        </w:rPr>
        <w:t>CONTRATADA</w:t>
      </w:r>
      <w:r w:rsidRPr="00BC2397">
        <w:rPr>
          <w:rFonts w:ascii="Times New Roman" w:hAnsi="Times New Roman" w:cs="Times New Roman"/>
          <w:b/>
        </w:rPr>
        <w:t xml:space="preserve"> </w:t>
      </w:r>
      <w:r w:rsidRPr="00BC2397">
        <w:rPr>
          <w:rFonts w:ascii="Times New Roman" w:hAnsi="Times New Roman" w:cs="Times New Roman"/>
        </w:rPr>
        <w:t xml:space="preserve">ficando o Município autorizado a descontar a referida taxa/tarifa do valor a ser pago. </w:t>
      </w:r>
    </w:p>
    <w:p w14:paraId="48BD46F5"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2057FF25" w14:textId="5170490D" w:rsidR="00FD4970" w:rsidRPr="00BC2397" w:rsidRDefault="00000000">
      <w:pPr>
        <w:numPr>
          <w:ilvl w:val="1"/>
          <w:numId w:val="14"/>
        </w:numPr>
        <w:spacing w:line="248" w:lineRule="auto"/>
        <w:ind w:right="52" w:hanging="552"/>
        <w:rPr>
          <w:rFonts w:ascii="Times New Roman" w:hAnsi="Times New Roman" w:cs="Times New Roman"/>
        </w:rPr>
      </w:pPr>
      <w:r w:rsidRPr="00BC2397">
        <w:rPr>
          <w:rFonts w:ascii="Times New Roman" w:hAnsi="Times New Roman" w:cs="Times New Roman"/>
          <w:sz w:val="21"/>
          <w:szCs w:val="21"/>
        </w:rPr>
        <w:t>A Nota Fiscal Eletrônica deverá obrigatoriamente conter</w:t>
      </w:r>
      <w:r w:rsidR="005973BC" w:rsidRPr="00BC2397">
        <w:rPr>
          <w:rFonts w:ascii="Times New Roman" w:hAnsi="Times New Roman" w:cs="Times New Roman"/>
          <w:sz w:val="21"/>
          <w:szCs w:val="21"/>
        </w:rPr>
        <w:t xml:space="preserve"> o </w:t>
      </w:r>
      <w:r w:rsidRPr="00BC2397">
        <w:rPr>
          <w:rFonts w:ascii="Times New Roman" w:hAnsi="Times New Roman" w:cs="Times New Roman"/>
          <w:sz w:val="21"/>
          <w:szCs w:val="21"/>
        </w:rPr>
        <w:t xml:space="preserve">número </w:t>
      </w:r>
      <w:r w:rsidR="005973BC" w:rsidRPr="00BC2397">
        <w:rPr>
          <w:rFonts w:ascii="Times New Roman" w:hAnsi="Times New Roman" w:cs="Times New Roman"/>
          <w:sz w:val="21"/>
          <w:szCs w:val="21"/>
        </w:rPr>
        <w:t>do empenho.</w:t>
      </w:r>
      <w:r w:rsidRPr="00BC2397">
        <w:rPr>
          <w:rFonts w:ascii="Times New Roman" w:hAnsi="Times New Roman" w:cs="Times New Roman"/>
          <w:sz w:val="21"/>
          <w:szCs w:val="21"/>
        </w:rPr>
        <w:t xml:space="preserve">  </w:t>
      </w:r>
    </w:p>
    <w:p w14:paraId="6AE3F59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p>
    <w:p w14:paraId="4652C408" w14:textId="733FCBCC" w:rsidR="00FD4970" w:rsidRPr="00BC2397" w:rsidRDefault="00000000">
      <w:pPr>
        <w:numPr>
          <w:ilvl w:val="1"/>
          <w:numId w:val="14"/>
        </w:numPr>
        <w:ind w:right="52" w:hanging="552"/>
        <w:rPr>
          <w:rFonts w:ascii="Times New Roman" w:hAnsi="Times New Roman" w:cs="Times New Roman"/>
        </w:rPr>
      </w:pPr>
      <w:r w:rsidRPr="00BC2397">
        <w:rPr>
          <w:rFonts w:ascii="Times New Roman" w:hAnsi="Times New Roman" w:cs="Times New Roman"/>
        </w:rPr>
        <w:t>Fica estipulado como critério de atualização monetário-financeiro caso não seja efetuado o pagamento dentro do prazo estipulado dentro do item 1</w:t>
      </w:r>
      <w:r w:rsidR="005973BC" w:rsidRPr="00BC2397">
        <w:rPr>
          <w:rFonts w:ascii="Times New Roman" w:hAnsi="Times New Roman" w:cs="Times New Roman"/>
        </w:rPr>
        <w:t>8</w:t>
      </w:r>
      <w:r w:rsidRPr="00BC2397">
        <w:rPr>
          <w:rFonts w:ascii="Times New Roman" w:hAnsi="Times New Roman" w:cs="Times New Roman"/>
        </w:rPr>
        <w:t xml:space="preserve">.1, obedecendo como base de cálculo o índice Nacional de Preços ao Consumidor IPCA, com apuração </w:t>
      </w:r>
      <w:proofErr w:type="spellStart"/>
      <w:r w:rsidRPr="00BC2397">
        <w:rPr>
          <w:rFonts w:ascii="Times New Roman" w:hAnsi="Times New Roman" w:cs="Times New Roman"/>
          <w:i/>
        </w:rPr>
        <w:t>pró-rata</w:t>
      </w:r>
      <w:proofErr w:type="spellEnd"/>
      <w:r w:rsidRPr="00BC2397">
        <w:rPr>
          <w:rFonts w:ascii="Times New Roman" w:hAnsi="Times New Roman" w:cs="Times New Roman"/>
          <w:i/>
        </w:rPr>
        <w:t xml:space="preserve"> </w:t>
      </w:r>
      <w:proofErr w:type="spellStart"/>
      <w:r w:rsidRPr="00BC2397">
        <w:rPr>
          <w:rFonts w:ascii="Times New Roman" w:hAnsi="Times New Roman" w:cs="Times New Roman"/>
          <w:i/>
        </w:rPr>
        <w:t>temporis</w:t>
      </w:r>
      <w:proofErr w:type="spellEnd"/>
      <w:r w:rsidRPr="00BC2397">
        <w:rPr>
          <w:rFonts w:ascii="Times New Roman" w:hAnsi="Times New Roman" w:cs="Times New Roman"/>
        </w:rPr>
        <w:t xml:space="preserve">. </w:t>
      </w:r>
    </w:p>
    <w:p w14:paraId="48E37A7A" w14:textId="77777777" w:rsidR="00ED7DEA" w:rsidRPr="00BC2397" w:rsidRDefault="00ED7DEA" w:rsidP="00ED7DEA">
      <w:pPr>
        <w:pStyle w:val="PargrafodaLista"/>
        <w:rPr>
          <w:rFonts w:ascii="Times New Roman" w:hAnsi="Times New Roman" w:cs="Times New Roman"/>
        </w:rPr>
      </w:pPr>
    </w:p>
    <w:p w14:paraId="7B80ECFA" w14:textId="4B1E7571" w:rsidR="00ED7DEA" w:rsidRPr="00BC2397" w:rsidRDefault="00ED7DEA" w:rsidP="00ED7DEA">
      <w:pPr>
        <w:ind w:right="52"/>
        <w:rPr>
          <w:rFonts w:ascii="Times New Roman" w:hAnsi="Times New Roman" w:cs="Times New Roman"/>
          <w:b/>
          <w:bCs/>
        </w:rPr>
      </w:pPr>
      <w:r w:rsidRPr="00BC2397">
        <w:rPr>
          <w:rFonts w:ascii="Times New Roman" w:hAnsi="Times New Roman" w:cs="Times New Roman"/>
          <w:b/>
          <w:bCs/>
        </w:rPr>
        <w:t>19.</w:t>
      </w:r>
      <w:r w:rsidRPr="00BC2397">
        <w:rPr>
          <w:rFonts w:ascii="Times New Roman" w:hAnsi="Times New Roman" w:cs="Times New Roman"/>
        </w:rPr>
        <w:t xml:space="preserve"> </w:t>
      </w:r>
      <w:r w:rsidRPr="00BC2397">
        <w:rPr>
          <w:rFonts w:ascii="Times New Roman" w:hAnsi="Times New Roman" w:cs="Times New Roman"/>
        </w:rPr>
        <w:tab/>
      </w:r>
      <w:r w:rsidRPr="00BC2397">
        <w:rPr>
          <w:rFonts w:ascii="Times New Roman" w:hAnsi="Times New Roman" w:cs="Times New Roman"/>
          <w:b/>
          <w:bCs/>
        </w:rPr>
        <w:t>ENCERRAMENTO</w:t>
      </w:r>
    </w:p>
    <w:p w14:paraId="5BF7D82C" w14:textId="77777777" w:rsidR="00ED7DEA" w:rsidRPr="00BC2397" w:rsidRDefault="00ED7DEA" w:rsidP="00ED7DEA">
      <w:pPr>
        <w:ind w:right="52"/>
        <w:rPr>
          <w:rFonts w:ascii="Times New Roman" w:hAnsi="Times New Roman" w:cs="Times New Roman"/>
        </w:rPr>
      </w:pPr>
    </w:p>
    <w:p w14:paraId="1C101FB2" w14:textId="29549767" w:rsidR="00ED7DEA" w:rsidRDefault="00ED7DEA" w:rsidP="00493E7A">
      <w:pPr>
        <w:spacing w:line="276" w:lineRule="auto"/>
        <w:ind w:right="52"/>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b/>
          <w:bCs/>
        </w:rPr>
        <w:t>19.1.</w:t>
      </w:r>
      <w:r w:rsidRPr="00BC2397">
        <w:rPr>
          <w:rFonts w:ascii="Times New Roman" w:hAnsi="Times New Roman" w:cs="Times New Roman"/>
        </w:rPr>
        <w:t xml:space="preserve"> Habilitado o detentor da proposta aprovada, o agente de contratação lavrará a ata da sessão, contendo registro de todas as ocorrências relevantes. </w:t>
      </w:r>
    </w:p>
    <w:p w14:paraId="25F56D28" w14:textId="77777777" w:rsidR="00617DD1" w:rsidRPr="00BC2397" w:rsidRDefault="00617DD1" w:rsidP="00493E7A">
      <w:pPr>
        <w:spacing w:line="276" w:lineRule="auto"/>
        <w:ind w:right="52"/>
        <w:rPr>
          <w:rFonts w:ascii="Times New Roman" w:hAnsi="Times New Roman" w:cs="Times New Roman"/>
        </w:rPr>
      </w:pPr>
    </w:p>
    <w:p w14:paraId="319CA04B" w14:textId="536C1987" w:rsidR="00ED7DEA" w:rsidRDefault="00ED7DEA" w:rsidP="00493E7A">
      <w:pPr>
        <w:spacing w:line="276" w:lineRule="auto"/>
        <w:ind w:right="52"/>
        <w:rPr>
          <w:rFonts w:ascii="Times New Roman" w:hAnsi="Times New Roman" w:cs="Times New Roman"/>
        </w:rPr>
      </w:pPr>
      <w:r w:rsidRPr="00BC2397">
        <w:rPr>
          <w:rFonts w:ascii="Times New Roman" w:hAnsi="Times New Roman" w:cs="Times New Roman"/>
          <w:b/>
          <w:bCs/>
        </w:rPr>
        <w:t xml:space="preserve">19.1.1 </w:t>
      </w:r>
      <w:r w:rsidRPr="00BC2397">
        <w:rPr>
          <w:rFonts w:ascii="Times New Roman" w:hAnsi="Times New Roman" w:cs="Times New Roman"/>
        </w:rPr>
        <w:t xml:space="preserve">Da lavratura da ata da sessão, fica o licitante que havia manifestado intenção de recorrer, se </w:t>
      </w:r>
      <w:proofErr w:type="gramStart"/>
      <w:r w:rsidRPr="00BC2397">
        <w:rPr>
          <w:rFonts w:ascii="Times New Roman" w:hAnsi="Times New Roman" w:cs="Times New Roman"/>
        </w:rPr>
        <w:t>houver, intimado</w:t>
      </w:r>
      <w:proofErr w:type="gramEnd"/>
      <w:r w:rsidRPr="00BC2397">
        <w:rPr>
          <w:rFonts w:ascii="Times New Roman" w:hAnsi="Times New Roman" w:cs="Times New Roman"/>
        </w:rPr>
        <w:t xml:space="preserve"> para apresentar as razões do recurso via sistema, no prazo de três dias úteis. </w:t>
      </w:r>
    </w:p>
    <w:p w14:paraId="0CFE9468" w14:textId="77777777" w:rsidR="00617DD1" w:rsidRPr="00BC2397" w:rsidRDefault="00617DD1" w:rsidP="00493E7A">
      <w:pPr>
        <w:spacing w:line="276" w:lineRule="auto"/>
        <w:ind w:right="52"/>
        <w:rPr>
          <w:rFonts w:ascii="Times New Roman" w:hAnsi="Times New Roman" w:cs="Times New Roman"/>
        </w:rPr>
      </w:pPr>
    </w:p>
    <w:p w14:paraId="60BE32AA" w14:textId="3F814A91" w:rsidR="00ED7DEA" w:rsidRDefault="00ED7DEA" w:rsidP="00493E7A">
      <w:pPr>
        <w:spacing w:line="276" w:lineRule="auto"/>
        <w:ind w:right="52"/>
        <w:rPr>
          <w:rFonts w:ascii="Times New Roman" w:hAnsi="Times New Roman" w:cs="Times New Roman"/>
        </w:rPr>
      </w:pPr>
      <w:r w:rsidRPr="00BC2397">
        <w:rPr>
          <w:rFonts w:ascii="Times New Roman" w:hAnsi="Times New Roman" w:cs="Times New Roman"/>
          <w:b/>
          <w:bCs/>
        </w:rPr>
        <w:t>19.1.2.</w:t>
      </w:r>
      <w:r w:rsidRPr="00BC2397">
        <w:rPr>
          <w:rFonts w:ascii="Times New Roman" w:hAnsi="Times New Roman" w:cs="Times New Roman"/>
        </w:rPr>
        <w:t xml:space="preserve"> Havendo apresentação das razões de recurso, sua interposição será divulgada para que os demais licitantes apresentem as contrarrazões no mesmo prazo. </w:t>
      </w:r>
    </w:p>
    <w:p w14:paraId="39FA92EB" w14:textId="77777777" w:rsidR="00617DD1" w:rsidRPr="00BC2397" w:rsidRDefault="00617DD1" w:rsidP="00493E7A">
      <w:pPr>
        <w:spacing w:line="276" w:lineRule="auto"/>
        <w:ind w:right="52"/>
        <w:rPr>
          <w:rFonts w:ascii="Times New Roman" w:hAnsi="Times New Roman" w:cs="Times New Roman"/>
        </w:rPr>
      </w:pPr>
    </w:p>
    <w:p w14:paraId="7BAA804A" w14:textId="20836F26" w:rsidR="00ED7DEA" w:rsidRDefault="00ED7DEA" w:rsidP="00493E7A">
      <w:pPr>
        <w:spacing w:line="276" w:lineRule="auto"/>
        <w:ind w:right="52"/>
        <w:rPr>
          <w:rFonts w:ascii="Times New Roman" w:hAnsi="Times New Roman" w:cs="Times New Roman"/>
        </w:rPr>
      </w:pPr>
      <w:r w:rsidRPr="00BC2397">
        <w:rPr>
          <w:rFonts w:ascii="Times New Roman" w:hAnsi="Times New Roman" w:cs="Times New Roman"/>
          <w:b/>
          <w:bCs/>
        </w:rPr>
        <w:t>19.1.3</w:t>
      </w:r>
      <w:r w:rsidRPr="00BC2397">
        <w:rPr>
          <w:rFonts w:ascii="Times New Roman" w:hAnsi="Times New Roman" w:cs="Times New Roman"/>
        </w:rPr>
        <w:t xml:space="preserve">. Será assegurado aos licitantes vista dos elementos indispensáveis à defesa de seus interesses. </w:t>
      </w:r>
    </w:p>
    <w:p w14:paraId="0CE8B734" w14:textId="77777777" w:rsidR="00617DD1" w:rsidRPr="00BC2397" w:rsidRDefault="00617DD1" w:rsidP="00493E7A">
      <w:pPr>
        <w:spacing w:line="276" w:lineRule="auto"/>
        <w:ind w:right="52"/>
        <w:rPr>
          <w:rFonts w:ascii="Times New Roman" w:hAnsi="Times New Roman" w:cs="Times New Roman"/>
        </w:rPr>
      </w:pPr>
    </w:p>
    <w:p w14:paraId="5708A399" w14:textId="786F477B" w:rsidR="00ED7DEA" w:rsidRDefault="00ED7DEA" w:rsidP="00493E7A">
      <w:pPr>
        <w:spacing w:line="276" w:lineRule="auto"/>
        <w:ind w:right="52"/>
        <w:rPr>
          <w:rFonts w:ascii="Times New Roman" w:hAnsi="Times New Roman" w:cs="Times New Roman"/>
        </w:rPr>
      </w:pPr>
      <w:r w:rsidRPr="00BC2397">
        <w:rPr>
          <w:rFonts w:ascii="Times New Roman" w:hAnsi="Times New Roman" w:cs="Times New Roman"/>
          <w:b/>
          <w:bCs/>
        </w:rPr>
        <w:t>19.1.4</w:t>
      </w:r>
      <w:r w:rsidRPr="00BC2397">
        <w:rPr>
          <w:rFonts w:ascii="Times New Roman" w:hAnsi="Times New Roman" w:cs="Times New Roman"/>
        </w:rPr>
        <w:t xml:space="preserve"> O recurso será dirigido ao agente de contratação, que, se não reconsiderar o ato ou a decisão no prazo de 3 (três) dias, encaminhará o recurso com a sua motivação à autoridade superior, a qual deverá proferir sua decisão no prazo máximo de </w:t>
      </w:r>
      <w:r w:rsidR="00D354CF">
        <w:rPr>
          <w:rFonts w:ascii="Times New Roman" w:hAnsi="Times New Roman" w:cs="Times New Roman"/>
        </w:rPr>
        <w:t>5</w:t>
      </w:r>
      <w:r w:rsidRPr="00BC2397">
        <w:rPr>
          <w:rFonts w:ascii="Times New Roman" w:hAnsi="Times New Roman" w:cs="Times New Roman"/>
        </w:rPr>
        <w:t xml:space="preserve"> (</w:t>
      </w:r>
      <w:r w:rsidR="00D354CF">
        <w:rPr>
          <w:rFonts w:ascii="Times New Roman" w:hAnsi="Times New Roman" w:cs="Times New Roman"/>
        </w:rPr>
        <w:t>CINCO</w:t>
      </w:r>
      <w:r w:rsidRPr="00BC2397">
        <w:rPr>
          <w:rFonts w:ascii="Times New Roman" w:hAnsi="Times New Roman" w:cs="Times New Roman"/>
        </w:rPr>
        <w:t xml:space="preserve">) dias, contado do recebimento dos autos. </w:t>
      </w:r>
    </w:p>
    <w:p w14:paraId="75221331" w14:textId="77777777" w:rsidR="00617DD1" w:rsidRPr="00BC2397" w:rsidRDefault="00617DD1" w:rsidP="00493E7A">
      <w:pPr>
        <w:spacing w:line="276" w:lineRule="auto"/>
        <w:ind w:right="52"/>
        <w:rPr>
          <w:rFonts w:ascii="Times New Roman" w:hAnsi="Times New Roman" w:cs="Times New Roman"/>
        </w:rPr>
      </w:pPr>
    </w:p>
    <w:p w14:paraId="01790338" w14:textId="0AF69D09" w:rsidR="00ED7DEA" w:rsidRDefault="00ED7DEA" w:rsidP="00493E7A">
      <w:pPr>
        <w:spacing w:line="276" w:lineRule="auto"/>
        <w:ind w:right="52"/>
        <w:rPr>
          <w:rFonts w:ascii="Times New Roman" w:hAnsi="Times New Roman" w:cs="Times New Roman"/>
        </w:rPr>
      </w:pPr>
      <w:r w:rsidRPr="00BC2397">
        <w:rPr>
          <w:rFonts w:ascii="Times New Roman" w:hAnsi="Times New Roman" w:cs="Times New Roman"/>
          <w:b/>
          <w:bCs/>
        </w:rPr>
        <w:t>19.1.5</w:t>
      </w:r>
      <w:r w:rsidRPr="00BC2397">
        <w:rPr>
          <w:rFonts w:ascii="Times New Roman" w:hAnsi="Times New Roman" w:cs="Times New Roman"/>
        </w:rPr>
        <w:t xml:space="preserve"> O acolhimento do recurso importará na invalidação apenas dos atos que não possam ser aproveitados</w:t>
      </w:r>
    </w:p>
    <w:p w14:paraId="40D3575C" w14:textId="77777777" w:rsidR="00617DD1" w:rsidRPr="00BC2397" w:rsidRDefault="00617DD1" w:rsidP="00493E7A">
      <w:pPr>
        <w:spacing w:line="276" w:lineRule="auto"/>
        <w:ind w:right="52"/>
        <w:rPr>
          <w:rFonts w:ascii="Times New Roman" w:hAnsi="Times New Roman" w:cs="Times New Roman"/>
        </w:rPr>
      </w:pPr>
    </w:p>
    <w:p w14:paraId="1A7D3EA2" w14:textId="51FEAE7E" w:rsidR="00ED7DEA" w:rsidRDefault="00ED7DEA" w:rsidP="00493E7A">
      <w:pPr>
        <w:spacing w:line="276" w:lineRule="auto"/>
        <w:ind w:right="52"/>
        <w:rPr>
          <w:rFonts w:ascii="Times New Roman" w:hAnsi="Times New Roman" w:cs="Times New Roman"/>
          <w:b/>
          <w:bCs/>
        </w:rPr>
      </w:pPr>
      <w:r w:rsidRPr="00BC2397">
        <w:rPr>
          <w:rFonts w:ascii="Times New Roman" w:hAnsi="Times New Roman" w:cs="Times New Roman"/>
          <w:b/>
          <w:bCs/>
        </w:rPr>
        <w:t>19.2</w:t>
      </w:r>
      <w:r w:rsidRPr="00BC2397">
        <w:rPr>
          <w:rFonts w:ascii="Times New Roman" w:hAnsi="Times New Roman" w:cs="Times New Roman"/>
        </w:rPr>
        <w:t>.</w:t>
      </w:r>
      <w:r w:rsidRPr="00BC2397">
        <w:rPr>
          <w:rFonts w:ascii="Times New Roman" w:hAnsi="Times New Roman" w:cs="Times New Roman"/>
          <w:b/>
          <w:bCs/>
        </w:rPr>
        <w:t xml:space="preserve"> </w:t>
      </w:r>
      <w:r w:rsidRPr="00BC2397">
        <w:rPr>
          <w:rFonts w:ascii="Times New Roman" w:hAnsi="Times New Roman" w:cs="Times New Roman"/>
        </w:rPr>
        <w:t>Não havendo recurso, fica a autoridade superior autorizada a adjudicar o objeto ao licitante declarado vencedor.</w:t>
      </w:r>
      <w:r w:rsidRPr="00BC2397">
        <w:rPr>
          <w:rFonts w:ascii="Times New Roman" w:hAnsi="Times New Roman" w:cs="Times New Roman"/>
          <w:b/>
          <w:bCs/>
        </w:rPr>
        <w:t xml:space="preserve"> </w:t>
      </w:r>
    </w:p>
    <w:p w14:paraId="3B54A237" w14:textId="77777777" w:rsidR="00617DD1" w:rsidRPr="00BC2397" w:rsidRDefault="00617DD1" w:rsidP="00493E7A">
      <w:pPr>
        <w:spacing w:line="276" w:lineRule="auto"/>
        <w:ind w:right="52"/>
        <w:rPr>
          <w:rFonts w:ascii="Times New Roman" w:hAnsi="Times New Roman" w:cs="Times New Roman"/>
          <w:b/>
          <w:bCs/>
        </w:rPr>
      </w:pPr>
    </w:p>
    <w:p w14:paraId="51D884AC" w14:textId="1A3B0F61" w:rsidR="00ED7DEA" w:rsidRPr="00BC2397" w:rsidRDefault="00ED7DEA" w:rsidP="00493E7A">
      <w:pPr>
        <w:spacing w:line="276" w:lineRule="auto"/>
        <w:ind w:right="52"/>
        <w:rPr>
          <w:rFonts w:ascii="Times New Roman" w:hAnsi="Times New Roman" w:cs="Times New Roman"/>
        </w:rPr>
      </w:pPr>
      <w:r w:rsidRPr="00BC2397">
        <w:rPr>
          <w:rFonts w:ascii="Times New Roman" w:hAnsi="Times New Roman" w:cs="Times New Roman"/>
          <w:b/>
          <w:bCs/>
        </w:rPr>
        <w:t>19.2.1</w:t>
      </w:r>
      <w:r w:rsidRPr="00BC2397">
        <w:rPr>
          <w:rFonts w:ascii="Times New Roman" w:hAnsi="Times New Roman" w:cs="Times New Roman"/>
        </w:rPr>
        <w:t>. Não sendo o caso de saneamento de irregularidades, revogação ou anulação, a licitação será homologada</w:t>
      </w:r>
    </w:p>
    <w:p w14:paraId="7A66AC2F" w14:textId="77777777" w:rsidR="00ED7DEA" w:rsidRPr="00BC2397" w:rsidRDefault="00ED7DEA" w:rsidP="00493E7A">
      <w:pPr>
        <w:spacing w:line="276" w:lineRule="auto"/>
        <w:ind w:right="52"/>
        <w:rPr>
          <w:rFonts w:ascii="Times New Roman" w:hAnsi="Times New Roman" w:cs="Times New Roman"/>
        </w:rPr>
      </w:pPr>
    </w:p>
    <w:p w14:paraId="703736B4" w14:textId="6E6058ED" w:rsidR="00FD4970" w:rsidRPr="00BC2397" w:rsidRDefault="00FD4970">
      <w:pPr>
        <w:spacing w:after="0" w:line="259" w:lineRule="auto"/>
        <w:ind w:left="360" w:firstLine="0"/>
        <w:jc w:val="left"/>
        <w:rPr>
          <w:rFonts w:ascii="Times New Roman" w:hAnsi="Times New Roman" w:cs="Times New Roman"/>
        </w:rPr>
      </w:pPr>
    </w:p>
    <w:p w14:paraId="113A8264" w14:textId="6D123855" w:rsidR="00FD4970" w:rsidRPr="00295712" w:rsidRDefault="00000000" w:rsidP="00295712">
      <w:pPr>
        <w:pStyle w:val="PargrafodaLista"/>
        <w:numPr>
          <w:ilvl w:val="0"/>
          <w:numId w:val="37"/>
        </w:numPr>
        <w:spacing w:line="249" w:lineRule="auto"/>
        <w:ind w:right="65"/>
        <w:rPr>
          <w:rFonts w:ascii="Times New Roman" w:hAnsi="Times New Roman" w:cs="Times New Roman"/>
        </w:rPr>
      </w:pPr>
      <w:r w:rsidRPr="00295712">
        <w:rPr>
          <w:rFonts w:ascii="Times New Roman" w:hAnsi="Times New Roman" w:cs="Times New Roman"/>
          <w:b/>
        </w:rPr>
        <w:t xml:space="preserve">DAS SANÇÕES ADMINISTRATIVAS  </w:t>
      </w:r>
    </w:p>
    <w:p w14:paraId="0CA8F87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951BC29" w14:textId="6DB26E9D" w:rsidR="00FD4970" w:rsidRPr="00295712" w:rsidRDefault="00000000" w:rsidP="00295712">
      <w:pPr>
        <w:pStyle w:val="PargrafodaLista"/>
        <w:numPr>
          <w:ilvl w:val="1"/>
          <w:numId w:val="37"/>
        </w:numPr>
        <w:ind w:right="52"/>
        <w:rPr>
          <w:rFonts w:ascii="Times New Roman" w:hAnsi="Times New Roman" w:cs="Times New Roman"/>
        </w:rPr>
      </w:pPr>
      <w:r w:rsidRPr="00295712">
        <w:rPr>
          <w:rFonts w:ascii="Times New Roman" w:hAnsi="Times New Roman" w:cs="Times New Roman"/>
        </w:rPr>
        <w:t xml:space="preserve">O descumprimento total ou parcial das obrigações e responsabilidades assumidas pela(s) licitante(s) vencedora(s) sem justificativa aceita pelo </w:t>
      </w:r>
      <w:r w:rsidRPr="00295712">
        <w:rPr>
          <w:rFonts w:ascii="Times New Roman" w:hAnsi="Times New Roman" w:cs="Times New Roman"/>
          <w:b/>
        </w:rPr>
        <w:t xml:space="preserve">SAAE </w:t>
      </w:r>
      <w:r w:rsidRPr="00295712">
        <w:rPr>
          <w:rFonts w:ascii="Times New Roman" w:hAnsi="Times New Roman" w:cs="Times New Roman"/>
        </w:rPr>
        <w:t xml:space="preserve">sujeitará a licitante à aplicação das penalidades previstas nos Artigos 156 e 162 da Lei Nº 14.133/21, sem prejuízo das responsabilidades civil e criminal, assegurada a prévia e ampla defesa, às seguintes penalidades, conforme a gravidade:  </w:t>
      </w:r>
    </w:p>
    <w:p w14:paraId="5FAC482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lastRenderedPageBreak/>
        <w:t xml:space="preserve"> </w:t>
      </w:r>
      <w:r w:rsidRPr="00BC2397">
        <w:rPr>
          <w:rFonts w:ascii="Times New Roman" w:hAnsi="Times New Roman" w:cs="Times New Roman"/>
        </w:rPr>
        <w:tab/>
        <w:t xml:space="preserve"> </w:t>
      </w:r>
    </w:p>
    <w:p w14:paraId="6F5A245D" w14:textId="77777777" w:rsidR="00FD4970" w:rsidRPr="00BC2397" w:rsidRDefault="00000000">
      <w:pPr>
        <w:ind w:left="355" w:right="52" w:firstLine="360"/>
        <w:rPr>
          <w:rFonts w:ascii="Times New Roman" w:hAnsi="Times New Roman" w:cs="Times New Roman"/>
        </w:rPr>
      </w:pPr>
      <w:r w:rsidRPr="00BC2397">
        <w:rPr>
          <w:rFonts w:ascii="Times New Roman" w:hAnsi="Times New Roman" w:cs="Times New Roman"/>
          <w:b/>
        </w:rPr>
        <w:t>I –</w:t>
      </w:r>
      <w:r w:rsidRPr="00BC2397">
        <w:rPr>
          <w:rFonts w:ascii="Times New Roman" w:hAnsi="Times New Roman" w:cs="Times New Roman"/>
        </w:rPr>
        <w:t xml:space="preserve"> Advertência e multa nas seguintes condições: </w:t>
      </w:r>
    </w:p>
    <w:p w14:paraId="7031F633" w14:textId="77777777" w:rsidR="00FD4970" w:rsidRPr="00BC2397" w:rsidRDefault="00000000">
      <w:pPr>
        <w:numPr>
          <w:ilvl w:val="1"/>
          <w:numId w:val="7"/>
        </w:numPr>
        <w:ind w:right="52" w:hanging="360"/>
        <w:rPr>
          <w:rFonts w:ascii="Times New Roman" w:hAnsi="Times New Roman" w:cs="Times New Roman"/>
        </w:rPr>
      </w:pPr>
      <w:r w:rsidRPr="00BC2397">
        <w:rPr>
          <w:rFonts w:ascii="Times New Roman" w:hAnsi="Times New Roman" w:cs="Times New Roman"/>
        </w:rPr>
        <w:t xml:space="preserve">Nos casos de descumprimento contratual de natureza leve e de menor potencial ofensivo, nos quais a contratada (ainda que tenha adotado medidas corretivas) mereça ser repreendida e/ou alertada de que a reincidência implicará penalidade de maior gravame, nos termos do artigo 155 da Lei n° 14.133/21, ensejarão advertência;  </w:t>
      </w:r>
    </w:p>
    <w:p w14:paraId="47BEEA7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2353B96" w14:textId="77777777" w:rsidR="00FD4970" w:rsidRPr="00BC2397" w:rsidRDefault="00000000">
      <w:pPr>
        <w:numPr>
          <w:ilvl w:val="1"/>
          <w:numId w:val="7"/>
        </w:numPr>
        <w:ind w:right="52" w:hanging="360"/>
        <w:rPr>
          <w:rFonts w:ascii="Times New Roman" w:hAnsi="Times New Roman" w:cs="Times New Roman"/>
        </w:rPr>
      </w:pPr>
      <w:r w:rsidRPr="00BC2397">
        <w:rPr>
          <w:rFonts w:ascii="Times New Roman" w:hAnsi="Times New Roman" w:cs="Times New Roman"/>
        </w:rPr>
        <w:t xml:space="preserve">O atraso injustificado na execução do contrato de prestação de serviços, na execução de obra ou na entrega de materiais sujeitará a contratada à multa de mora calculada sobre o valor da obrigação não cumprida, a partir do primeiro dia útil seguinte ao término do prazo estipulado:  </w:t>
      </w:r>
    </w:p>
    <w:p w14:paraId="4F3B9BFE" w14:textId="77777777" w:rsidR="00FD4970" w:rsidRPr="00BC2397" w:rsidRDefault="00000000">
      <w:pPr>
        <w:spacing w:after="0" w:line="259" w:lineRule="auto"/>
        <w:ind w:left="1080" w:firstLine="0"/>
        <w:jc w:val="left"/>
        <w:rPr>
          <w:rFonts w:ascii="Times New Roman" w:hAnsi="Times New Roman" w:cs="Times New Roman"/>
        </w:rPr>
      </w:pPr>
      <w:r w:rsidRPr="00BC2397">
        <w:rPr>
          <w:rFonts w:ascii="Times New Roman" w:hAnsi="Times New Roman" w:cs="Times New Roman"/>
        </w:rPr>
        <w:t xml:space="preserve"> </w:t>
      </w:r>
    </w:p>
    <w:p w14:paraId="3CDC4973" w14:textId="77777777" w:rsidR="00FD4970" w:rsidRPr="00BC2397" w:rsidRDefault="00000000">
      <w:pPr>
        <w:spacing w:after="210"/>
        <w:ind w:left="190" w:right="52" w:firstLine="360"/>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b/>
        </w:rPr>
        <w:t>b.1</w:t>
      </w:r>
      <w:r w:rsidRPr="00BC2397">
        <w:rPr>
          <w:rFonts w:ascii="Times New Roman" w:hAnsi="Times New Roman" w:cs="Times New Roman"/>
        </w:rPr>
        <w:t xml:space="preserve">. de 0,5% (meio por cento) ao dia, para atraso de até 15 (quinze) dias corridos;  </w:t>
      </w:r>
    </w:p>
    <w:p w14:paraId="69FA9A04" w14:textId="77777777" w:rsidR="00FD4970" w:rsidRPr="00BC2397" w:rsidRDefault="00000000">
      <w:pPr>
        <w:spacing w:after="210"/>
        <w:ind w:left="360" w:right="52" w:hanging="180"/>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b/>
        </w:rPr>
        <w:t>b.2</w:t>
      </w:r>
      <w:r w:rsidRPr="00BC2397">
        <w:rPr>
          <w:rFonts w:ascii="Times New Roman" w:hAnsi="Times New Roman" w:cs="Times New Roman"/>
        </w:rPr>
        <w:t xml:space="preserve">. superados os 15 (quinze) dias corridos, a partir do 16º a multa será de 1% (um por cento) ao dia, limitado a 30 (trinta) dias corridos e aplicada em acréscimo à da alínea “a”;  </w:t>
      </w:r>
    </w:p>
    <w:p w14:paraId="4DF3721B" w14:textId="77777777" w:rsidR="00FD4970" w:rsidRPr="00BC2397" w:rsidRDefault="00000000">
      <w:pPr>
        <w:ind w:left="190" w:right="52" w:firstLine="360"/>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b/>
        </w:rPr>
        <w:t>b.3.</w:t>
      </w:r>
      <w:r w:rsidRPr="00BC2397">
        <w:rPr>
          <w:rFonts w:ascii="Times New Roman" w:hAnsi="Times New Roman" w:cs="Times New Roman"/>
        </w:rPr>
        <w:t xml:space="preserve"> após 30 (trinta) dias corridos, fica caracterizada a inexecução parcial ou total, conforme </w:t>
      </w:r>
    </w:p>
    <w:p w14:paraId="0F6D49CE" w14:textId="77777777" w:rsidR="00FD4970" w:rsidRPr="00BC2397" w:rsidRDefault="00000000">
      <w:pPr>
        <w:ind w:left="355" w:right="52" w:firstLine="360"/>
        <w:rPr>
          <w:rFonts w:ascii="Times New Roman" w:hAnsi="Times New Roman" w:cs="Times New Roman"/>
        </w:rPr>
      </w:pPr>
      <w:r w:rsidRPr="00BC2397">
        <w:rPr>
          <w:rFonts w:ascii="Times New Roman" w:hAnsi="Times New Roman" w:cs="Times New Roman"/>
        </w:rPr>
        <w:t xml:space="preserve">o caso.  </w:t>
      </w:r>
    </w:p>
    <w:p w14:paraId="6EB52F1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4DED61C4" w14:textId="2289F54E" w:rsidR="00295712" w:rsidRDefault="00000000">
      <w:pPr>
        <w:ind w:left="345" w:right="52" w:firstLine="720"/>
        <w:rPr>
          <w:rFonts w:ascii="Times New Roman" w:hAnsi="Times New Roman" w:cs="Times New Roman"/>
        </w:rPr>
      </w:pPr>
      <w:r w:rsidRPr="00BC2397">
        <w:rPr>
          <w:rFonts w:ascii="Times New Roman" w:hAnsi="Times New Roman" w:cs="Times New Roman"/>
          <w:b/>
        </w:rPr>
        <w:t>b.4.</w:t>
      </w:r>
      <w:r w:rsidRPr="00BC2397">
        <w:rPr>
          <w:rFonts w:ascii="Times New Roman" w:hAnsi="Times New Roman" w:cs="Times New Roman"/>
        </w:rPr>
        <w:t xml:space="preserve"> A sanção prevista na alínea b deste artigo, calculada na forma do edital, não poderá ser inferior a 0,5% (cinco décimos por cento) nem superior a 30% (trinta por cento) do valor do contrato licitado ou celebrado com contratação direta e será aplicada ao responsável por qualquer das infrações </w:t>
      </w:r>
      <w:proofErr w:type="gramStart"/>
      <w:r w:rsidRPr="00BC2397">
        <w:rPr>
          <w:rFonts w:ascii="Times New Roman" w:hAnsi="Times New Roman" w:cs="Times New Roman"/>
        </w:rPr>
        <w:t xml:space="preserve">administrativas </w:t>
      </w:r>
      <w:r w:rsidR="00295712">
        <w:rPr>
          <w:rFonts w:ascii="Times New Roman" w:hAnsi="Times New Roman" w:cs="Times New Roman"/>
        </w:rPr>
        <w:t>.</w:t>
      </w:r>
      <w:proofErr w:type="gramEnd"/>
    </w:p>
    <w:p w14:paraId="0B8904CD" w14:textId="77777777" w:rsidR="00295712" w:rsidRDefault="00295712">
      <w:pPr>
        <w:ind w:left="345" w:right="52" w:firstLine="720"/>
        <w:rPr>
          <w:rFonts w:ascii="Times New Roman" w:hAnsi="Times New Roman" w:cs="Times New Roman"/>
          <w:b/>
        </w:rPr>
      </w:pPr>
    </w:p>
    <w:p w14:paraId="37DB60BD" w14:textId="26CC6D47" w:rsidR="00FD4970" w:rsidRPr="00BC2397" w:rsidRDefault="00000000">
      <w:pPr>
        <w:ind w:left="345" w:right="52" w:firstLine="720"/>
        <w:rPr>
          <w:rFonts w:ascii="Times New Roman" w:hAnsi="Times New Roman" w:cs="Times New Roman"/>
        </w:rPr>
      </w:pPr>
      <w:r w:rsidRPr="00BC2397">
        <w:rPr>
          <w:rFonts w:ascii="Times New Roman" w:hAnsi="Times New Roman" w:cs="Times New Roman"/>
          <w:b/>
        </w:rPr>
        <w:t>II -</w:t>
      </w:r>
      <w:r w:rsidRPr="00BC2397">
        <w:rPr>
          <w:rFonts w:ascii="Times New Roman" w:hAnsi="Times New Roman" w:cs="Times New Roman"/>
        </w:rPr>
        <w:t xml:space="preserve"> A inexecução total ou parcial das obrigações contratuais, relacionadas quer à entrega do objeto, quer à de documentos exigidos no edital, submeterá a contratada:  </w:t>
      </w:r>
    </w:p>
    <w:p w14:paraId="761B0A19" w14:textId="77777777" w:rsidR="00FD4970" w:rsidRPr="00BC2397" w:rsidRDefault="00000000">
      <w:pPr>
        <w:numPr>
          <w:ilvl w:val="0"/>
          <w:numId w:val="8"/>
        </w:numPr>
        <w:spacing w:line="248" w:lineRule="auto"/>
        <w:ind w:right="51" w:hanging="302"/>
        <w:rPr>
          <w:rFonts w:ascii="Times New Roman" w:hAnsi="Times New Roman" w:cs="Times New Roman"/>
        </w:rPr>
      </w:pPr>
      <w:r w:rsidRPr="00BC2397">
        <w:rPr>
          <w:rFonts w:ascii="Times New Roman" w:hAnsi="Times New Roman" w:cs="Times New Roman"/>
          <w:sz w:val="21"/>
          <w:szCs w:val="21"/>
        </w:rPr>
        <w:t xml:space="preserve">Aplicação de multa correspondente a até 25% (vinte e cinco por cento) sobre o valor da </w:t>
      </w:r>
    </w:p>
    <w:p w14:paraId="065F6050" w14:textId="77777777" w:rsidR="00FD4970" w:rsidRPr="00BC2397" w:rsidRDefault="00000000">
      <w:pPr>
        <w:spacing w:after="95" w:line="248" w:lineRule="auto"/>
        <w:ind w:left="355" w:right="51" w:firstLine="360"/>
        <w:rPr>
          <w:rFonts w:ascii="Times New Roman" w:hAnsi="Times New Roman" w:cs="Times New Roman"/>
        </w:rPr>
      </w:pPr>
      <w:r w:rsidRPr="00BC2397">
        <w:rPr>
          <w:rFonts w:ascii="Times New Roman" w:hAnsi="Times New Roman" w:cs="Times New Roman"/>
          <w:sz w:val="21"/>
          <w:szCs w:val="21"/>
        </w:rPr>
        <w:t xml:space="preserve">obrigação não cumprida; ou  </w:t>
      </w:r>
    </w:p>
    <w:p w14:paraId="13FEA107" w14:textId="77777777" w:rsidR="00FD4970" w:rsidRPr="00295712" w:rsidRDefault="00000000">
      <w:pPr>
        <w:numPr>
          <w:ilvl w:val="0"/>
          <w:numId w:val="8"/>
        </w:numPr>
        <w:spacing w:line="248" w:lineRule="auto"/>
        <w:ind w:right="51" w:hanging="302"/>
        <w:rPr>
          <w:rFonts w:ascii="Times New Roman" w:hAnsi="Times New Roman" w:cs="Times New Roman"/>
        </w:rPr>
      </w:pPr>
      <w:r w:rsidRPr="00BC2397">
        <w:rPr>
          <w:rFonts w:ascii="Times New Roman" w:hAnsi="Times New Roman" w:cs="Times New Roman"/>
          <w:sz w:val="21"/>
          <w:szCs w:val="21"/>
        </w:rPr>
        <w:t xml:space="preserve">Pagamento correspondente à diferença de preço decorrente de nova licitação para o mesmo fim.  </w:t>
      </w:r>
    </w:p>
    <w:p w14:paraId="581CAC81" w14:textId="77777777" w:rsidR="00295712" w:rsidRPr="00BC2397" w:rsidRDefault="00295712" w:rsidP="00295712">
      <w:pPr>
        <w:spacing w:line="248" w:lineRule="auto"/>
        <w:ind w:left="565" w:right="51" w:firstLine="0"/>
        <w:rPr>
          <w:rFonts w:ascii="Times New Roman" w:hAnsi="Times New Roman" w:cs="Times New Roman"/>
        </w:rPr>
      </w:pPr>
    </w:p>
    <w:p w14:paraId="2A74335B" w14:textId="77777777" w:rsidR="00FD4970" w:rsidRPr="00BC2397" w:rsidRDefault="00000000">
      <w:pPr>
        <w:numPr>
          <w:ilvl w:val="0"/>
          <w:numId w:val="9"/>
        </w:numPr>
        <w:ind w:right="52"/>
        <w:rPr>
          <w:rFonts w:ascii="Times New Roman" w:hAnsi="Times New Roman" w:cs="Times New Roman"/>
        </w:rPr>
      </w:pPr>
      <w:r w:rsidRPr="00BC2397">
        <w:rPr>
          <w:rFonts w:ascii="Times New Roman" w:hAnsi="Times New Roman" w:cs="Times New Roman"/>
        </w:rPr>
        <w:t xml:space="preserve">- A recusa injustificada do adjudicatário em assinar o contrato, aceitar ou retirar instrumento equivalente, dentro do prazo estabelecido pela Administração do SAAE caracteriza o descumprimento total da obrigação assumida, sujeitando-o às seguintes penalidades:  </w:t>
      </w:r>
    </w:p>
    <w:p w14:paraId="46E2EB2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A64CAE8" w14:textId="77777777" w:rsidR="00FD4970" w:rsidRPr="00BC2397" w:rsidRDefault="00000000">
      <w:pPr>
        <w:numPr>
          <w:ilvl w:val="3"/>
          <w:numId w:val="10"/>
        </w:numPr>
        <w:ind w:right="52" w:hanging="246"/>
        <w:rPr>
          <w:rFonts w:ascii="Times New Roman" w:hAnsi="Times New Roman" w:cs="Times New Roman"/>
        </w:rPr>
      </w:pPr>
      <w:r w:rsidRPr="00BC2397">
        <w:rPr>
          <w:rFonts w:ascii="Times New Roman" w:hAnsi="Times New Roman" w:cs="Times New Roman"/>
        </w:rPr>
        <w:t xml:space="preserve">Multa de 25% (vinte e cinco por cento) sobre o valor do contrato; ou,  </w:t>
      </w:r>
    </w:p>
    <w:p w14:paraId="57C8EA8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1DA9C2E" w14:textId="77777777" w:rsidR="00FD4970" w:rsidRPr="00BC2397" w:rsidRDefault="00000000">
      <w:pPr>
        <w:numPr>
          <w:ilvl w:val="3"/>
          <w:numId w:val="10"/>
        </w:numPr>
        <w:ind w:right="52" w:hanging="246"/>
        <w:rPr>
          <w:rFonts w:ascii="Times New Roman" w:hAnsi="Times New Roman" w:cs="Times New Roman"/>
        </w:rPr>
      </w:pPr>
      <w:r w:rsidRPr="00BC2397">
        <w:rPr>
          <w:rFonts w:ascii="Times New Roman" w:hAnsi="Times New Roman" w:cs="Times New Roman"/>
        </w:rPr>
        <w:t xml:space="preserve">Pagamento correspondente à diferença de preço decorrente de nova licitação para o mesmo fim; </w:t>
      </w:r>
    </w:p>
    <w:p w14:paraId="4AA667B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6CE539CE" w14:textId="77777777" w:rsidR="00FD4970" w:rsidRPr="00BC2397" w:rsidRDefault="00000000">
      <w:pPr>
        <w:numPr>
          <w:ilvl w:val="3"/>
          <w:numId w:val="10"/>
        </w:numPr>
        <w:ind w:right="52" w:hanging="246"/>
        <w:rPr>
          <w:rFonts w:ascii="Times New Roman" w:hAnsi="Times New Roman" w:cs="Times New Roman"/>
        </w:rPr>
      </w:pPr>
      <w:r w:rsidRPr="00BC2397">
        <w:rPr>
          <w:rFonts w:ascii="Times New Roman" w:hAnsi="Times New Roman" w:cs="Times New Roman"/>
        </w:rPr>
        <w:t xml:space="preserve">Impedimento de licitar e contratar com a Administração, por prazo não superior a 2 (dois) anos.  </w:t>
      </w:r>
    </w:p>
    <w:p w14:paraId="30E796B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F8E90B9" w14:textId="77777777" w:rsidR="00FD4970" w:rsidRPr="00BC2397" w:rsidRDefault="00000000">
      <w:pPr>
        <w:numPr>
          <w:ilvl w:val="0"/>
          <w:numId w:val="9"/>
        </w:numPr>
        <w:ind w:right="52"/>
        <w:rPr>
          <w:rFonts w:ascii="Times New Roman" w:hAnsi="Times New Roman" w:cs="Times New Roman"/>
        </w:rPr>
      </w:pPr>
      <w:r w:rsidRPr="00BC2397">
        <w:rPr>
          <w:rFonts w:ascii="Times New Roman" w:hAnsi="Times New Roman" w:cs="Times New Roman"/>
        </w:rPr>
        <w:t xml:space="preserve">- A entrega de documentação falsa, o retardamento imotivado da execução contratual, o comportamento inidôneo e a fraude, trabalhista ou fiscal, implicarão a emissão da declaração de inidoneidade para licitar ou contratar com a Administração Pública, a quem lhe der causa, observado o disposto no inciso IV do artigo 156 da Lei Nº 14.133/21. </w:t>
      </w:r>
    </w:p>
    <w:p w14:paraId="5B52EEA9"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lastRenderedPageBreak/>
        <w:t xml:space="preserve"> </w:t>
      </w:r>
    </w:p>
    <w:p w14:paraId="179AA0FD" w14:textId="084C6E60" w:rsidR="00FD4970" w:rsidRPr="00295712" w:rsidRDefault="000B5253" w:rsidP="00295712">
      <w:pPr>
        <w:pStyle w:val="PargrafodaLista"/>
        <w:numPr>
          <w:ilvl w:val="0"/>
          <w:numId w:val="36"/>
        </w:numPr>
        <w:ind w:right="52"/>
        <w:rPr>
          <w:rFonts w:ascii="Times New Roman" w:hAnsi="Times New Roman" w:cs="Times New Roman"/>
        </w:rPr>
      </w:pPr>
      <w:r w:rsidRPr="00295712">
        <w:rPr>
          <w:rFonts w:ascii="Times New Roman" w:hAnsi="Times New Roman" w:cs="Times New Roman"/>
        </w:rPr>
        <w:t xml:space="preserve"> O atraso de que trata o inciso I, alínea b) será contado a partir do primeiro dia útil de expediente do SAAE, subsequente ao término do prazo estabelecido para entrega do material, execução da obra ou do serviço, até o dia anterior à sua efetivação. </w:t>
      </w:r>
    </w:p>
    <w:p w14:paraId="221ECA5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2459A44" w14:textId="01604CD7" w:rsidR="00FD4970" w:rsidRPr="00BC2397" w:rsidRDefault="000B5253" w:rsidP="00295712">
      <w:pPr>
        <w:numPr>
          <w:ilvl w:val="1"/>
          <w:numId w:val="36"/>
        </w:numPr>
        <w:ind w:right="52"/>
        <w:rPr>
          <w:rFonts w:ascii="Times New Roman" w:hAnsi="Times New Roman" w:cs="Times New Roman"/>
        </w:rPr>
      </w:pPr>
      <w:r w:rsidRPr="00BC2397">
        <w:rPr>
          <w:rFonts w:ascii="Times New Roman" w:hAnsi="Times New Roman" w:cs="Times New Roman"/>
        </w:rPr>
        <w:t xml:space="preserve"> Caracterizado o atraso injustificado da obrigação ou a inexecução parcial, o SAAE reterá, preventivamente, o valor da multa dos eventuais créditos que a contratada tenha direito, até a decisão definitiva, assegurada a ampla defesa. </w:t>
      </w:r>
    </w:p>
    <w:p w14:paraId="133BE5B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BE7799C" w14:textId="5983C3C0" w:rsidR="00FD4970" w:rsidRPr="00617DD1" w:rsidRDefault="00617DD1" w:rsidP="00617DD1">
      <w:pPr>
        <w:ind w:left="1980" w:right="52" w:firstLine="0"/>
        <w:rPr>
          <w:rFonts w:ascii="Times New Roman" w:hAnsi="Times New Roman" w:cs="Times New Roman"/>
        </w:rPr>
      </w:pPr>
      <w:r>
        <w:rPr>
          <w:rFonts w:ascii="Times New Roman" w:hAnsi="Times New Roman" w:cs="Times New Roman"/>
        </w:rPr>
        <w:t xml:space="preserve">c. </w:t>
      </w:r>
      <w:r w:rsidRPr="00617DD1">
        <w:rPr>
          <w:rFonts w:ascii="Times New Roman" w:hAnsi="Times New Roman" w:cs="Times New Roman"/>
        </w:rPr>
        <w:t xml:space="preserve">Caso o </w:t>
      </w:r>
      <w:r w:rsidRPr="00617DD1">
        <w:rPr>
          <w:rFonts w:ascii="Times New Roman" w:hAnsi="Times New Roman" w:cs="Times New Roman"/>
          <w:b/>
        </w:rPr>
        <w:t xml:space="preserve">SAAE </w:t>
      </w:r>
      <w:r w:rsidRPr="00617DD1">
        <w:rPr>
          <w:rFonts w:ascii="Times New Roman" w:hAnsi="Times New Roman" w:cs="Times New Roman"/>
        </w:rPr>
        <w:t xml:space="preserve">decida pela não aplicação da multa, o valor retido será devolvido à contratada corrigido pelo IPCA-E. </w:t>
      </w:r>
    </w:p>
    <w:p w14:paraId="7A314C5B"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b/>
        </w:rPr>
        <w:t xml:space="preserve"> </w:t>
      </w:r>
    </w:p>
    <w:p w14:paraId="504B3478" w14:textId="536A27A7" w:rsidR="00FD4970" w:rsidRPr="00BC2397" w:rsidRDefault="00617DD1" w:rsidP="00617DD1">
      <w:pPr>
        <w:ind w:left="1980" w:right="52" w:firstLine="0"/>
        <w:rPr>
          <w:rFonts w:ascii="Times New Roman" w:hAnsi="Times New Roman" w:cs="Times New Roman"/>
        </w:rPr>
      </w:pPr>
      <w:r>
        <w:rPr>
          <w:rFonts w:ascii="Times New Roman" w:hAnsi="Times New Roman" w:cs="Times New Roman"/>
        </w:rPr>
        <w:t xml:space="preserve">d. </w:t>
      </w:r>
      <w:r w:rsidRPr="00BC2397">
        <w:rPr>
          <w:rFonts w:ascii="Times New Roman" w:hAnsi="Times New Roman" w:cs="Times New Roman"/>
        </w:rPr>
        <w:t xml:space="preserve">Poderá o </w:t>
      </w:r>
      <w:r w:rsidRPr="00BC2397">
        <w:rPr>
          <w:rFonts w:ascii="Times New Roman" w:hAnsi="Times New Roman" w:cs="Times New Roman"/>
          <w:b/>
        </w:rPr>
        <w:t xml:space="preserve">SAAE </w:t>
      </w:r>
      <w:r w:rsidRPr="00BC2397">
        <w:rPr>
          <w:rFonts w:ascii="Times New Roman" w:hAnsi="Times New Roman" w:cs="Times New Roman"/>
        </w:rPr>
        <w:t xml:space="preserve">converter a multa aplicada em advertência, caso o valor afigure-se ínfimo, assim considerados aqueles inferiores a 10 (dez) </w:t>
      </w:r>
      <w:proofErr w:type="spellStart"/>
      <w:r w:rsidRPr="00BC2397">
        <w:rPr>
          <w:rFonts w:ascii="Times New Roman" w:hAnsi="Times New Roman" w:cs="Times New Roman"/>
        </w:rPr>
        <w:t>UFMs</w:t>
      </w:r>
      <w:proofErr w:type="spellEnd"/>
      <w:r w:rsidRPr="00BC2397">
        <w:rPr>
          <w:rFonts w:ascii="Times New Roman" w:hAnsi="Times New Roman" w:cs="Times New Roman"/>
        </w:rPr>
        <w:t xml:space="preserve">.  </w:t>
      </w:r>
    </w:p>
    <w:p w14:paraId="7028D1B5"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901FF18" w14:textId="0192F6B4" w:rsidR="00FD4970" w:rsidRPr="00BC2397" w:rsidRDefault="00295712" w:rsidP="00295712">
      <w:pPr>
        <w:ind w:left="0" w:right="52" w:firstLine="0"/>
        <w:rPr>
          <w:rFonts w:ascii="Times New Roman" w:hAnsi="Times New Roman" w:cs="Times New Roman"/>
        </w:rPr>
      </w:pPr>
      <w:r>
        <w:rPr>
          <w:rFonts w:ascii="Times New Roman" w:hAnsi="Times New Roman" w:cs="Times New Roman"/>
          <w:b/>
        </w:rPr>
        <w:t xml:space="preserve">VI </w:t>
      </w:r>
      <w:r w:rsidRPr="00BC2397">
        <w:rPr>
          <w:rFonts w:ascii="Times New Roman" w:hAnsi="Times New Roman" w:cs="Times New Roman"/>
          <w:b/>
        </w:rPr>
        <w:t>-</w:t>
      </w:r>
      <w:r w:rsidRPr="00BC2397">
        <w:rPr>
          <w:rFonts w:ascii="Times New Roman" w:hAnsi="Times New Roman" w:cs="Times New Roman"/>
        </w:rPr>
        <w:t xml:space="preserve"> Suspensão temporária do direito de participar de licitação e impedimento de contratar com o </w:t>
      </w:r>
      <w:r w:rsidRPr="00BC2397">
        <w:rPr>
          <w:rFonts w:ascii="Times New Roman" w:hAnsi="Times New Roman" w:cs="Times New Roman"/>
          <w:b/>
        </w:rPr>
        <w:t>SAAE</w:t>
      </w:r>
      <w:r w:rsidRPr="00BC2397">
        <w:rPr>
          <w:rFonts w:ascii="Times New Roman" w:hAnsi="Times New Roman" w:cs="Times New Roman"/>
        </w:rPr>
        <w:t xml:space="preserve">, pelo prazo de até 02 (dois) anos;  </w:t>
      </w:r>
    </w:p>
    <w:p w14:paraId="0CA41CC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EEFD436" w14:textId="7C2FA505" w:rsidR="00FD4970" w:rsidRPr="00BC2397" w:rsidRDefault="00295712" w:rsidP="00295712">
      <w:pPr>
        <w:ind w:left="0" w:right="52" w:firstLine="0"/>
        <w:rPr>
          <w:rFonts w:ascii="Times New Roman" w:hAnsi="Times New Roman" w:cs="Times New Roman"/>
        </w:rPr>
      </w:pPr>
      <w:r w:rsidRPr="00295712">
        <w:rPr>
          <w:rFonts w:ascii="Times New Roman" w:hAnsi="Times New Roman" w:cs="Times New Roman"/>
          <w:b/>
          <w:bCs/>
        </w:rPr>
        <w:t>VII</w:t>
      </w:r>
      <w:r w:rsidRPr="00BC2397">
        <w:rPr>
          <w:rFonts w:ascii="Times New Roman" w:hAnsi="Times New Roman" w:cs="Times New Roman"/>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ressarcir a Administração do </w:t>
      </w:r>
      <w:r w:rsidRPr="00BC2397">
        <w:rPr>
          <w:rFonts w:ascii="Times New Roman" w:hAnsi="Times New Roman" w:cs="Times New Roman"/>
          <w:b/>
        </w:rPr>
        <w:t xml:space="preserve">SAAE </w:t>
      </w:r>
      <w:r w:rsidRPr="00BC2397">
        <w:rPr>
          <w:rFonts w:ascii="Times New Roman" w:hAnsi="Times New Roman" w:cs="Times New Roman"/>
        </w:rPr>
        <w:t xml:space="preserve">pelos prejuízos resultantes e após decorrido o prazo da sanção aplicada com base no subitem anterior. </w:t>
      </w:r>
    </w:p>
    <w:p w14:paraId="21ACC2A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7BB472DB" w14:textId="1625A74E" w:rsidR="00FD4970" w:rsidRPr="00BC2397" w:rsidRDefault="00295712" w:rsidP="00295712">
      <w:pPr>
        <w:ind w:left="0" w:right="52" w:firstLine="0"/>
        <w:rPr>
          <w:rFonts w:ascii="Times New Roman" w:hAnsi="Times New Roman" w:cs="Times New Roman"/>
        </w:rPr>
      </w:pPr>
      <w:r w:rsidRPr="00295712">
        <w:rPr>
          <w:rFonts w:ascii="Times New Roman" w:hAnsi="Times New Roman" w:cs="Times New Roman"/>
          <w:b/>
          <w:bCs/>
        </w:rPr>
        <w:t xml:space="preserve">VIII </w:t>
      </w:r>
      <w:r w:rsidRPr="00BC2397">
        <w:rPr>
          <w:rFonts w:ascii="Times New Roman" w:hAnsi="Times New Roman" w:cs="Times New Roman"/>
        </w:rPr>
        <w:t xml:space="preserve">- Sem prejuízo das multas a licitante será sancionada com o impedimento de licitar e contratar com o </w:t>
      </w:r>
      <w:r w:rsidRPr="00BC2397">
        <w:rPr>
          <w:rFonts w:ascii="Times New Roman" w:hAnsi="Times New Roman" w:cs="Times New Roman"/>
          <w:b/>
        </w:rPr>
        <w:t>SAAE</w:t>
      </w:r>
      <w:r w:rsidRPr="00BC2397">
        <w:rPr>
          <w:rFonts w:ascii="Times New Roman" w:hAnsi="Times New Roman" w:cs="Times New Roman"/>
        </w:rPr>
        <w:t xml:space="preserve">, pelo prazo de até 02 (dois) anos, nos seguintes casos:  </w:t>
      </w:r>
    </w:p>
    <w:p w14:paraId="54A734DE" w14:textId="77777777" w:rsidR="00FD4970" w:rsidRPr="00BC2397" w:rsidRDefault="00000000">
      <w:pPr>
        <w:numPr>
          <w:ilvl w:val="3"/>
          <w:numId w:val="11"/>
        </w:numPr>
        <w:ind w:right="52" w:hanging="259"/>
        <w:rPr>
          <w:rFonts w:ascii="Times New Roman" w:hAnsi="Times New Roman" w:cs="Times New Roman"/>
        </w:rPr>
      </w:pPr>
      <w:r w:rsidRPr="00BC2397">
        <w:rPr>
          <w:rFonts w:ascii="Times New Roman" w:hAnsi="Times New Roman" w:cs="Times New Roman"/>
        </w:rPr>
        <w:t xml:space="preserve">cometer fraude fiscal;  </w:t>
      </w:r>
    </w:p>
    <w:p w14:paraId="2DA4057C" w14:textId="77777777" w:rsidR="00FD4970" w:rsidRPr="00BC2397" w:rsidRDefault="00000000">
      <w:pPr>
        <w:numPr>
          <w:ilvl w:val="3"/>
          <w:numId w:val="11"/>
        </w:numPr>
        <w:ind w:right="52" w:hanging="259"/>
        <w:rPr>
          <w:rFonts w:ascii="Times New Roman" w:hAnsi="Times New Roman" w:cs="Times New Roman"/>
        </w:rPr>
      </w:pPr>
      <w:r w:rsidRPr="00BC2397">
        <w:rPr>
          <w:rFonts w:ascii="Times New Roman" w:hAnsi="Times New Roman" w:cs="Times New Roman"/>
        </w:rPr>
        <w:t xml:space="preserve">apresentar documento falso;  </w:t>
      </w:r>
    </w:p>
    <w:p w14:paraId="087341EA" w14:textId="77777777" w:rsidR="00FD4970" w:rsidRPr="00BC2397" w:rsidRDefault="00000000">
      <w:pPr>
        <w:numPr>
          <w:ilvl w:val="3"/>
          <w:numId w:val="11"/>
        </w:numPr>
        <w:ind w:right="52" w:hanging="259"/>
        <w:rPr>
          <w:rFonts w:ascii="Times New Roman" w:hAnsi="Times New Roman" w:cs="Times New Roman"/>
        </w:rPr>
      </w:pPr>
      <w:r w:rsidRPr="00BC2397">
        <w:rPr>
          <w:rFonts w:ascii="Times New Roman" w:hAnsi="Times New Roman" w:cs="Times New Roman"/>
        </w:rPr>
        <w:t xml:space="preserve">Comportar-se de modo inidôneo;  </w:t>
      </w:r>
    </w:p>
    <w:p w14:paraId="48B455A5" w14:textId="77777777" w:rsidR="00FD4970" w:rsidRPr="00BC2397" w:rsidRDefault="00000000">
      <w:pPr>
        <w:numPr>
          <w:ilvl w:val="3"/>
          <w:numId w:val="11"/>
        </w:numPr>
        <w:ind w:right="52" w:hanging="259"/>
        <w:rPr>
          <w:rFonts w:ascii="Times New Roman" w:hAnsi="Times New Roman" w:cs="Times New Roman"/>
        </w:rPr>
      </w:pPr>
      <w:r w:rsidRPr="00BC2397">
        <w:rPr>
          <w:rFonts w:ascii="Times New Roman" w:hAnsi="Times New Roman" w:cs="Times New Roman"/>
        </w:rPr>
        <w:t xml:space="preserve">fizer declaração falsa; </w:t>
      </w:r>
    </w:p>
    <w:p w14:paraId="49467827" w14:textId="6AA1DF16" w:rsidR="00FD4970" w:rsidRPr="00BC2397" w:rsidRDefault="00000000">
      <w:pPr>
        <w:numPr>
          <w:ilvl w:val="3"/>
          <w:numId w:val="11"/>
        </w:numPr>
        <w:ind w:right="52" w:hanging="259"/>
        <w:rPr>
          <w:rFonts w:ascii="Times New Roman" w:hAnsi="Times New Roman" w:cs="Times New Roman"/>
        </w:rPr>
      </w:pPr>
      <w:r w:rsidRPr="00BC2397">
        <w:rPr>
          <w:rFonts w:ascii="Times New Roman" w:hAnsi="Times New Roman" w:cs="Times New Roman"/>
        </w:rPr>
        <w:t xml:space="preserve">não assinar </w:t>
      </w:r>
      <w:r w:rsidR="00CE5836">
        <w:rPr>
          <w:rFonts w:ascii="Times New Roman" w:hAnsi="Times New Roman" w:cs="Times New Roman"/>
        </w:rPr>
        <w:t xml:space="preserve">o </w:t>
      </w:r>
      <w:r w:rsidR="00CE5836">
        <w:rPr>
          <w:rFonts w:ascii="Times New Roman" w:hAnsi="Times New Roman" w:cs="Times New Roman"/>
          <w:b/>
        </w:rPr>
        <w:t>CONTRATO</w:t>
      </w:r>
      <w:r w:rsidRPr="00BC2397">
        <w:rPr>
          <w:rFonts w:ascii="Times New Roman" w:hAnsi="Times New Roman" w:cs="Times New Roman"/>
          <w:b/>
        </w:rPr>
        <w:t xml:space="preserve"> </w:t>
      </w:r>
      <w:r w:rsidRPr="00BC2397">
        <w:rPr>
          <w:rFonts w:ascii="Times New Roman" w:hAnsi="Times New Roman" w:cs="Times New Roman"/>
        </w:rPr>
        <w:t xml:space="preserve">no prazo estabelecido; </w:t>
      </w:r>
    </w:p>
    <w:p w14:paraId="2F7C4882" w14:textId="77777777" w:rsidR="00FD4970" w:rsidRPr="00BC2397" w:rsidRDefault="00000000">
      <w:pPr>
        <w:numPr>
          <w:ilvl w:val="3"/>
          <w:numId w:val="11"/>
        </w:numPr>
        <w:ind w:right="52" w:hanging="259"/>
        <w:rPr>
          <w:rFonts w:ascii="Times New Roman" w:hAnsi="Times New Roman" w:cs="Times New Roman"/>
        </w:rPr>
      </w:pPr>
      <w:r w:rsidRPr="00BC2397">
        <w:rPr>
          <w:rFonts w:ascii="Times New Roman" w:hAnsi="Times New Roman" w:cs="Times New Roman"/>
        </w:rPr>
        <w:t xml:space="preserve">não mantiver a proposta, desde que dentro do prazo de sua validade. </w:t>
      </w:r>
    </w:p>
    <w:p w14:paraId="4DF682F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50BDCA3" w14:textId="5F1049D0" w:rsidR="00FD4970" w:rsidRPr="00617DD1" w:rsidRDefault="00295712" w:rsidP="00617DD1">
      <w:pPr>
        <w:ind w:left="1080" w:right="52" w:firstLine="0"/>
        <w:rPr>
          <w:rFonts w:ascii="Times New Roman" w:hAnsi="Times New Roman" w:cs="Times New Roman"/>
        </w:rPr>
      </w:pPr>
      <w:r>
        <w:rPr>
          <w:rFonts w:ascii="Times New Roman" w:hAnsi="Times New Roman" w:cs="Times New Roman"/>
          <w:b/>
          <w:bCs/>
        </w:rPr>
        <w:t>IX</w:t>
      </w:r>
      <w:r w:rsidR="00617DD1" w:rsidRPr="00617DD1">
        <w:rPr>
          <w:rFonts w:ascii="Times New Roman" w:hAnsi="Times New Roman" w:cs="Times New Roman"/>
          <w:b/>
          <w:bCs/>
        </w:rPr>
        <w:t>.</w:t>
      </w:r>
      <w:r w:rsidR="00617DD1">
        <w:rPr>
          <w:rFonts w:ascii="Times New Roman" w:hAnsi="Times New Roman" w:cs="Times New Roman"/>
        </w:rPr>
        <w:t xml:space="preserve"> </w:t>
      </w:r>
      <w:r w:rsidR="005C0D81" w:rsidRPr="00617DD1">
        <w:rPr>
          <w:rFonts w:ascii="Times New Roman" w:hAnsi="Times New Roman" w:cs="Times New Roman"/>
        </w:rPr>
        <w:t xml:space="preserve"> A aplicação das sanções previstas neste processo não exclui a possibilidade de aplicação de outras, previstas na Lei Nº 14.133/21, inclusive responsabilização da licitante vencedora por eventuais perdas e danos causados ao SAAE. </w:t>
      </w:r>
    </w:p>
    <w:p w14:paraId="331BF99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342B4F3" w14:textId="0CB23509" w:rsidR="00FD4970" w:rsidRPr="00BC2397" w:rsidRDefault="00617DD1" w:rsidP="00617DD1">
      <w:pPr>
        <w:ind w:left="1080" w:right="52" w:firstLine="0"/>
        <w:rPr>
          <w:rFonts w:ascii="Times New Roman" w:hAnsi="Times New Roman" w:cs="Times New Roman"/>
        </w:rPr>
      </w:pPr>
      <w:r w:rsidRPr="00617DD1">
        <w:rPr>
          <w:rFonts w:ascii="Times New Roman" w:hAnsi="Times New Roman" w:cs="Times New Roman"/>
          <w:b/>
          <w:bCs/>
        </w:rPr>
        <w:t>X</w:t>
      </w:r>
      <w:r>
        <w:rPr>
          <w:rFonts w:ascii="Times New Roman" w:hAnsi="Times New Roman" w:cs="Times New Roman"/>
        </w:rPr>
        <w:t xml:space="preserve">. </w:t>
      </w:r>
      <w:r w:rsidRPr="00BC2397">
        <w:rPr>
          <w:rFonts w:ascii="Times New Roman" w:hAnsi="Times New Roman" w:cs="Times New Roman"/>
        </w:rPr>
        <w:t xml:space="preserve">A mora no cumprimento da obrigação, além de sujeitar a </w:t>
      </w:r>
      <w:r w:rsidR="00D354CF">
        <w:rPr>
          <w:rFonts w:ascii="Times New Roman" w:hAnsi="Times New Roman" w:cs="Times New Roman"/>
          <w:b/>
        </w:rPr>
        <w:t>CONTRATADA</w:t>
      </w:r>
      <w:r w:rsidRPr="00BC2397">
        <w:rPr>
          <w:rFonts w:ascii="Times New Roman" w:hAnsi="Times New Roman" w:cs="Times New Roman"/>
          <w:b/>
        </w:rPr>
        <w:t xml:space="preserve"> </w:t>
      </w:r>
      <w:r w:rsidRPr="00BC2397">
        <w:rPr>
          <w:rFonts w:ascii="Times New Roman" w:hAnsi="Times New Roman" w:cs="Times New Roman"/>
        </w:rPr>
        <w:t xml:space="preserve">à multa, autoriza o </w:t>
      </w:r>
      <w:r w:rsidRPr="00BC2397">
        <w:rPr>
          <w:rFonts w:ascii="Times New Roman" w:hAnsi="Times New Roman" w:cs="Times New Roman"/>
          <w:b/>
        </w:rPr>
        <w:t>SAAE</w:t>
      </w:r>
      <w:r w:rsidRPr="00BC2397">
        <w:rPr>
          <w:rFonts w:ascii="Times New Roman" w:hAnsi="Times New Roman" w:cs="Times New Roman"/>
        </w:rPr>
        <w:t xml:space="preserve">, em prosseguimento ou na reincidência, a rescindir </w:t>
      </w:r>
      <w:r w:rsidR="00CE5836">
        <w:rPr>
          <w:rFonts w:ascii="Times New Roman" w:hAnsi="Times New Roman" w:cs="Times New Roman"/>
        </w:rPr>
        <w:t>o</w:t>
      </w:r>
      <w:r w:rsidRPr="00BC2397">
        <w:rPr>
          <w:rFonts w:ascii="Times New Roman" w:hAnsi="Times New Roman" w:cs="Times New Roman"/>
        </w:rPr>
        <w:t xml:space="preserve"> </w:t>
      </w:r>
      <w:r w:rsidR="00CE5836">
        <w:rPr>
          <w:rFonts w:ascii="Times New Roman" w:hAnsi="Times New Roman" w:cs="Times New Roman"/>
          <w:b/>
        </w:rPr>
        <w:t>CONTRATO</w:t>
      </w:r>
      <w:r w:rsidRPr="00BC2397">
        <w:rPr>
          <w:rFonts w:ascii="Times New Roman" w:hAnsi="Times New Roman" w:cs="Times New Roman"/>
          <w:b/>
        </w:rPr>
        <w:t xml:space="preserve"> </w:t>
      </w:r>
      <w:r w:rsidRPr="00BC2397">
        <w:rPr>
          <w:rFonts w:ascii="Times New Roman" w:hAnsi="Times New Roman" w:cs="Times New Roman"/>
        </w:rPr>
        <w:t xml:space="preserve">e a punir o faltoso com suspensão do direito de participar de licitações ou contratar com administração.  </w:t>
      </w:r>
    </w:p>
    <w:p w14:paraId="4124B6B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882DF5A" w14:textId="42D418B9" w:rsidR="00FD4970" w:rsidRPr="00BC2397" w:rsidRDefault="00617DD1" w:rsidP="00617DD1">
      <w:pPr>
        <w:ind w:left="1080" w:right="52" w:firstLine="0"/>
        <w:rPr>
          <w:rFonts w:ascii="Times New Roman" w:hAnsi="Times New Roman" w:cs="Times New Roman"/>
        </w:rPr>
      </w:pPr>
      <w:r w:rsidRPr="00617DD1">
        <w:rPr>
          <w:rFonts w:ascii="Times New Roman" w:hAnsi="Times New Roman" w:cs="Times New Roman"/>
          <w:b/>
          <w:bCs/>
        </w:rPr>
        <w:t>X</w:t>
      </w:r>
      <w:r w:rsidR="00295712">
        <w:rPr>
          <w:rFonts w:ascii="Times New Roman" w:hAnsi="Times New Roman" w:cs="Times New Roman"/>
          <w:b/>
          <w:bCs/>
        </w:rPr>
        <w:t>I</w:t>
      </w:r>
      <w:r>
        <w:rPr>
          <w:rFonts w:ascii="Times New Roman" w:hAnsi="Times New Roman" w:cs="Times New Roman"/>
        </w:rPr>
        <w:t xml:space="preserve">. </w:t>
      </w:r>
      <w:r w:rsidRPr="00BC2397">
        <w:rPr>
          <w:rFonts w:ascii="Times New Roman" w:hAnsi="Times New Roman" w:cs="Times New Roman"/>
        </w:rPr>
        <w:t xml:space="preserve">As multas serão cobradas pelo Município de acordo com o estabelecido pela legislação pertinente e, caso a </w:t>
      </w:r>
      <w:r w:rsidR="00D354CF">
        <w:rPr>
          <w:rFonts w:ascii="Times New Roman" w:hAnsi="Times New Roman" w:cs="Times New Roman"/>
          <w:b/>
        </w:rPr>
        <w:t>CONTRATADA</w:t>
      </w:r>
      <w:r w:rsidRPr="00BC2397">
        <w:rPr>
          <w:rFonts w:ascii="Times New Roman" w:hAnsi="Times New Roman" w:cs="Times New Roman"/>
          <w:b/>
        </w:rPr>
        <w:t xml:space="preserve"> </w:t>
      </w:r>
      <w:r w:rsidRPr="00BC2397">
        <w:rPr>
          <w:rFonts w:ascii="Times New Roman" w:hAnsi="Times New Roman" w:cs="Times New Roman"/>
        </w:rPr>
        <w:t xml:space="preserve">não venha a recolhê-la, dentro do prazo de 10 (dez) dias corridos, a contar da data do recebimento da comunicação enviada </w:t>
      </w:r>
      <w:r w:rsidR="005C0D81" w:rsidRPr="00BC2397">
        <w:rPr>
          <w:rFonts w:ascii="Times New Roman" w:hAnsi="Times New Roman" w:cs="Times New Roman"/>
        </w:rPr>
        <w:t>pelo SAAE</w:t>
      </w:r>
      <w:r w:rsidRPr="00BC2397">
        <w:rPr>
          <w:rFonts w:ascii="Times New Roman" w:hAnsi="Times New Roman" w:cs="Times New Roman"/>
        </w:rPr>
        <w:t xml:space="preserve">, a mesma será descontada do valor das parcelas de pagamento vincendas.  </w:t>
      </w:r>
    </w:p>
    <w:p w14:paraId="0FBF5B1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lastRenderedPageBreak/>
        <w:t xml:space="preserve"> </w:t>
      </w:r>
      <w:r w:rsidRPr="00BC2397">
        <w:rPr>
          <w:rFonts w:ascii="Times New Roman" w:hAnsi="Times New Roman" w:cs="Times New Roman"/>
          <w:sz w:val="21"/>
          <w:szCs w:val="21"/>
        </w:rPr>
        <w:tab/>
        <w:t xml:space="preserve"> </w:t>
      </w:r>
    </w:p>
    <w:p w14:paraId="3B170BBA" w14:textId="57F4DFD3" w:rsidR="00FD4970" w:rsidRPr="00BC2397" w:rsidRDefault="00617DD1" w:rsidP="00617DD1">
      <w:pPr>
        <w:ind w:left="1080" w:right="52" w:firstLine="0"/>
        <w:rPr>
          <w:rFonts w:ascii="Times New Roman" w:hAnsi="Times New Roman" w:cs="Times New Roman"/>
        </w:rPr>
      </w:pPr>
      <w:r w:rsidRPr="00617DD1">
        <w:rPr>
          <w:rFonts w:ascii="Times New Roman" w:hAnsi="Times New Roman" w:cs="Times New Roman"/>
          <w:b/>
          <w:bCs/>
        </w:rPr>
        <w:t>X</w:t>
      </w:r>
      <w:r w:rsidR="00295712">
        <w:rPr>
          <w:rFonts w:ascii="Times New Roman" w:hAnsi="Times New Roman" w:cs="Times New Roman"/>
          <w:b/>
          <w:bCs/>
        </w:rPr>
        <w:t>I</w:t>
      </w:r>
      <w:r w:rsidRPr="00617DD1">
        <w:rPr>
          <w:rFonts w:ascii="Times New Roman" w:hAnsi="Times New Roman" w:cs="Times New Roman"/>
          <w:b/>
          <w:bCs/>
        </w:rPr>
        <w:t>I.</w:t>
      </w:r>
      <w:r>
        <w:rPr>
          <w:rFonts w:ascii="Times New Roman" w:hAnsi="Times New Roman" w:cs="Times New Roman"/>
        </w:rPr>
        <w:t xml:space="preserve"> </w:t>
      </w:r>
      <w:r w:rsidRPr="00BC2397">
        <w:rPr>
          <w:rFonts w:ascii="Times New Roman" w:hAnsi="Times New Roman" w:cs="Times New Roman"/>
        </w:rPr>
        <w:t xml:space="preserve">O valor da multa poderá ser descontado da Nota Fiscal ou crédito existente no SAAE, em favor da licitante vencedora, sendo que, caso o valor da multa seja superior ao crédito existente, a diferença será cobrada na forma da Lei.  </w:t>
      </w:r>
    </w:p>
    <w:p w14:paraId="7E29AE24"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r w:rsidRPr="00BC2397">
        <w:rPr>
          <w:rFonts w:ascii="Times New Roman" w:hAnsi="Times New Roman" w:cs="Times New Roman"/>
          <w:b/>
        </w:rPr>
        <w:tab/>
        <w:t xml:space="preserve"> </w:t>
      </w:r>
    </w:p>
    <w:p w14:paraId="200A9789" w14:textId="683B80BC" w:rsidR="00FD4970" w:rsidRPr="00BC2397" w:rsidRDefault="00617DD1" w:rsidP="00617DD1">
      <w:pPr>
        <w:ind w:left="1080" w:right="52" w:firstLine="0"/>
        <w:rPr>
          <w:rFonts w:ascii="Times New Roman" w:hAnsi="Times New Roman" w:cs="Times New Roman"/>
        </w:rPr>
      </w:pPr>
      <w:r w:rsidRPr="00617DD1">
        <w:rPr>
          <w:rFonts w:ascii="Times New Roman" w:hAnsi="Times New Roman" w:cs="Times New Roman"/>
          <w:b/>
          <w:bCs/>
        </w:rPr>
        <w:t>X</w:t>
      </w:r>
      <w:r w:rsidR="00295712">
        <w:rPr>
          <w:rFonts w:ascii="Times New Roman" w:hAnsi="Times New Roman" w:cs="Times New Roman"/>
          <w:b/>
          <w:bCs/>
        </w:rPr>
        <w:t>I</w:t>
      </w:r>
      <w:r w:rsidRPr="00617DD1">
        <w:rPr>
          <w:rFonts w:ascii="Times New Roman" w:hAnsi="Times New Roman" w:cs="Times New Roman"/>
          <w:b/>
          <w:bCs/>
        </w:rPr>
        <w:t>II</w:t>
      </w:r>
      <w:r>
        <w:rPr>
          <w:rFonts w:ascii="Times New Roman" w:hAnsi="Times New Roman" w:cs="Times New Roman"/>
        </w:rPr>
        <w:t xml:space="preserve">. </w:t>
      </w:r>
      <w:r w:rsidRPr="00BC2397">
        <w:rPr>
          <w:rFonts w:ascii="Times New Roman" w:hAnsi="Times New Roman" w:cs="Times New Roman"/>
        </w:rPr>
        <w:t xml:space="preserve">As sanções aqui previstas são independentes entre si, podendo ser aplicadas isoladas ou cumulativamente, sem prejuízo de outras medidas cabíveis.  </w:t>
      </w:r>
    </w:p>
    <w:p w14:paraId="5164315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BC6D1BF" w14:textId="6F890341" w:rsidR="00FD4970" w:rsidRPr="00BC2397" w:rsidRDefault="00617DD1" w:rsidP="00617DD1">
      <w:pPr>
        <w:ind w:left="1080" w:right="52" w:firstLine="0"/>
        <w:rPr>
          <w:rFonts w:ascii="Times New Roman" w:hAnsi="Times New Roman" w:cs="Times New Roman"/>
        </w:rPr>
      </w:pPr>
      <w:r w:rsidRPr="00617DD1">
        <w:rPr>
          <w:rFonts w:ascii="Times New Roman" w:hAnsi="Times New Roman" w:cs="Times New Roman"/>
          <w:b/>
          <w:bCs/>
        </w:rPr>
        <w:t>XI</w:t>
      </w:r>
      <w:r w:rsidR="00295712">
        <w:rPr>
          <w:rFonts w:ascii="Times New Roman" w:hAnsi="Times New Roman" w:cs="Times New Roman"/>
          <w:b/>
          <w:bCs/>
        </w:rPr>
        <w:t>V</w:t>
      </w:r>
      <w:r w:rsidRPr="00617DD1">
        <w:rPr>
          <w:rFonts w:ascii="Times New Roman" w:hAnsi="Times New Roman" w:cs="Times New Roman"/>
          <w:b/>
          <w:bCs/>
        </w:rPr>
        <w:t>.</w:t>
      </w:r>
      <w:r>
        <w:rPr>
          <w:rFonts w:ascii="Times New Roman" w:hAnsi="Times New Roman" w:cs="Times New Roman"/>
        </w:rPr>
        <w:t xml:space="preserve"> </w:t>
      </w:r>
      <w:r w:rsidRPr="00BC2397">
        <w:rPr>
          <w:rFonts w:ascii="Times New Roman" w:hAnsi="Times New Roman" w:cs="Times New Roman"/>
        </w:rPr>
        <w:t xml:space="preserve">A aplicação das sanções administrativas, inclusive as cláusulas penais, não exime a </w:t>
      </w:r>
      <w:r w:rsidR="00CE5836">
        <w:rPr>
          <w:rFonts w:ascii="Times New Roman" w:hAnsi="Times New Roman" w:cs="Times New Roman"/>
          <w:b/>
        </w:rPr>
        <w:t>contratada</w:t>
      </w:r>
      <w:r w:rsidRPr="00BC2397">
        <w:rPr>
          <w:rFonts w:ascii="Times New Roman" w:hAnsi="Times New Roman" w:cs="Times New Roman"/>
          <w:b/>
        </w:rPr>
        <w:t xml:space="preserve"> </w:t>
      </w:r>
      <w:r w:rsidRPr="00BC2397">
        <w:rPr>
          <w:rFonts w:ascii="Times New Roman" w:hAnsi="Times New Roman" w:cs="Times New Roman"/>
        </w:rPr>
        <w:t xml:space="preserve">da responsabilidade civil e penal a que estiver sujeita. </w:t>
      </w:r>
    </w:p>
    <w:p w14:paraId="656943C2"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2594C3C" w14:textId="764EB664" w:rsidR="00FD4970" w:rsidRPr="00BC2397" w:rsidRDefault="00617DD1" w:rsidP="00617DD1">
      <w:pPr>
        <w:spacing w:line="248" w:lineRule="auto"/>
        <w:ind w:left="1080" w:right="52" w:firstLine="0"/>
        <w:rPr>
          <w:rFonts w:ascii="Times New Roman" w:hAnsi="Times New Roman" w:cs="Times New Roman"/>
        </w:rPr>
      </w:pPr>
      <w:r w:rsidRPr="00617DD1">
        <w:rPr>
          <w:rFonts w:ascii="Times New Roman" w:hAnsi="Times New Roman" w:cs="Times New Roman"/>
          <w:b/>
          <w:bCs/>
          <w:sz w:val="21"/>
          <w:szCs w:val="21"/>
        </w:rPr>
        <w:t>XV</w:t>
      </w:r>
      <w:r>
        <w:rPr>
          <w:rFonts w:ascii="Times New Roman" w:hAnsi="Times New Roman" w:cs="Times New Roman"/>
          <w:sz w:val="21"/>
          <w:szCs w:val="21"/>
        </w:rPr>
        <w:t xml:space="preserve">. </w:t>
      </w:r>
      <w:r w:rsidRPr="00BC2397">
        <w:rPr>
          <w:rFonts w:ascii="Times New Roman" w:hAnsi="Times New Roman" w:cs="Times New Roman"/>
          <w:sz w:val="21"/>
          <w:szCs w:val="21"/>
        </w:rPr>
        <w:t xml:space="preserve">Em qualquer hipótese de aplicação de sanções será assegurado à licitante vencedora o contraditório e ampla defesa.  </w:t>
      </w:r>
    </w:p>
    <w:p w14:paraId="06CE5CB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35C76D76" w14:textId="44B81C2E" w:rsidR="00FD4970" w:rsidRPr="00BC2397" w:rsidRDefault="00617DD1" w:rsidP="00617DD1">
      <w:pPr>
        <w:ind w:left="1080" w:right="52" w:firstLine="0"/>
        <w:rPr>
          <w:rFonts w:ascii="Times New Roman" w:hAnsi="Times New Roman" w:cs="Times New Roman"/>
        </w:rPr>
      </w:pPr>
      <w:r w:rsidRPr="00617DD1">
        <w:rPr>
          <w:rFonts w:ascii="Times New Roman" w:hAnsi="Times New Roman" w:cs="Times New Roman"/>
          <w:b/>
          <w:bCs/>
        </w:rPr>
        <w:t>XV</w:t>
      </w:r>
      <w:r w:rsidR="00295712">
        <w:rPr>
          <w:rFonts w:ascii="Times New Roman" w:hAnsi="Times New Roman" w:cs="Times New Roman"/>
          <w:b/>
          <w:bCs/>
        </w:rPr>
        <w:t>I</w:t>
      </w:r>
      <w:r>
        <w:rPr>
          <w:rFonts w:ascii="Times New Roman" w:hAnsi="Times New Roman" w:cs="Times New Roman"/>
        </w:rPr>
        <w:t xml:space="preserve">. </w:t>
      </w:r>
      <w:r w:rsidRPr="00BC2397">
        <w:rPr>
          <w:rFonts w:ascii="Times New Roman" w:hAnsi="Times New Roman" w:cs="Times New Roman"/>
        </w:rPr>
        <w:t xml:space="preserve">Quando a proponente não mantiver a sua proposta; apresentar declaração ou documento falso em qualquer fase da licitação ou contrato; deixar de apresentar documento na fase de saneamento; ou por infração de qualquer outra cláusula contratual ou editalícia não prevista nos subitens anteriores, será aplicada multa compensatória e cláusula penal de 10% (dez por cento) sobre o valor total dos materiais cotados pela empresa, podendo ser cumulada com as demais sanções.  </w:t>
      </w:r>
    </w:p>
    <w:p w14:paraId="3EBF1C5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4ADF7BD" w14:textId="661DE24E" w:rsidR="00FD4970" w:rsidRPr="00BC2397" w:rsidRDefault="00617DD1" w:rsidP="00617DD1">
      <w:pPr>
        <w:ind w:left="1080" w:right="52" w:firstLine="0"/>
        <w:rPr>
          <w:rFonts w:ascii="Times New Roman" w:hAnsi="Times New Roman" w:cs="Times New Roman"/>
        </w:rPr>
      </w:pPr>
      <w:r w:rsidRPr="00617DD1">
        <w:rPr>
          <w:rFonts w:ascii="Times New Roman" w:hAnsi="Times New Roman" w:cs="Times New Roman"/>
          <w:b/>
          <w:bCs/>
        </w:rPr>
        <w:t>XVI</w:t>
      </w:r>
      <w:r w:rsidR="00295712">
        <w:rPr>
          <w:rFonts w:ascii="Times New Roman" w:hAnsi="Times New Roman" w:cs="Times New Roman"/>
          <w:b/>
          <w:bCs/>
        </w:rPr>
        <w:t>I</w:t>
      </w:r>
      <w:r w:rsidRPr="00617DD1">
        <w:rPr>
          <w:rFonts w:ascii="Times New Roman" w:hAnsi="Times New Roman" w:cs="Times New Roman"/>
          <w:b/>
          <w:bCs/>
        </w:rPr>
        <w:t>.</w:t>
      </w:r>
      <w:r>
        <w:rPr>
          <w:rFonts w:ascii="Times New Roman" w:hAnsi="Times New Roman" w:cs="Times New Roman"/>
        </w:rPr>
        <w:t xml:space="preserve"> </w:t>
      </w:r>
      <w:r w:rsidRPr="00BC2397">
        <w:rPr>
          <w:rFonts w:ascii="Times New Roman" w:hAnsi="Times New Roman" w:cs="Times New Roman"/>
        </w:rPr>
        <w:t xml:space="preserve">Quem, convocado dentro do prazo de validade da sua proposta, não assinar </w:t>
      </w:r>
      <w:r w:rsidR="00CE5836">
        <w:rPr>
          <w:rFonts w:ascii="Times New Roman" w:hAnsi="Times New Roman" w:cs="Times New Roman"/>
        </w:rPr>
        <w:t>o</w:t>
      </w:r>
      <w:r w:rsidRPr="00BC2397">
        <w:rPr>
          <w:rFonts w:ascii="Times New Roman" w:hAnsi="Times New Roman" w:cs="Times New Roman"/>
        </w:rPr>
        <w:t xml:space="preserve"> </w:t>
      </w:r>
      <w:r w:rsidR="00CE5836">
        <w:rPr>
          <w:rFonts w:ascii="Times New Roman" w:hAnsi="Times New Roman" w:cs="Times New Roman"/>
          <w:b/>
        </w:rPr>
        <w:t>CONTRATO</w:t>
      </w:r>
      <w:r w:rsidRPr="00BC2397">
        <w:rPr>
          <w:rFonts w:ascii="Times New Roman" w:hAnsi="Times New Roman" w:cs="Times New Roman"/>
        </w:rPr>
        <w:t xml:space="preserve">, deixar de entregar ou apresentar documentação falsa exigida para o certame, ensejar o retardamento da execução do seu objeto, não mantiver a proposta, falhar ou fraudar na execução </w:t>
      </w:r>
      <w:r w:rsidR="00CE5836">
        <w:rPr>
          <w:rFonts w:ascii="Times New Roman" w:hAnsi="Times New Roman" w:cs="Times New Roman"/>
        </w:rPr>
        <w:t>do</w:t>
      </w:r>
      <w:r w:rsidRPr="00BC2397">
        <w:rPr>
          <w:rFonts w:ascii="Times New Roman" w:hAnsi="Times New Roman" w:cs="Times New Roman"/>
        </w:rPr>
        <w:t xml:space="preserve"> </w:t>
      </w:r>
      <w:r w:rsidR="00CE5836">
        <w:rPr>
          <w:rFonts w:ascii="Times New Roman" w:hAnsi="Times New Roman" w:cs="Times New Roman"/>
          <w:b/>
        </w:rPr>
        <w:t>CONTRATO</w:t>
      </w:r>
      <w:r w:rsidRPr="00BC2397">
        <w:rPr>
          <w:rFonts w:ascii="Times New Roman" w:hAnsi="Times New Roman" w:cs="Times New Roman"/>
        </w:rPr>
        <w:t>, comportar</w:t>
      </w:r>
      <w:r w:rsidR="00CE5836">
        <w:rPr>
          <w:rFonts w:ascii="Times New Roman" w:hAnsi="Times New Roman" w:cs="Times New Roman"/>
        </w:rPr>
        <w:t>-</w:t>
      </w:r>
      <w:r w:rsidRPr="00BC2397">
        <w:rPr>
          <w:rFonts w:ascii="Times New Roman" w:hAnsi="Times New Roman" w:cs="Times New Roman"/>
        </w:rPr>
        <w:t xml:space="preserve">se de modo inidôneo ou cometer fraude fiscal, ficará impedido de licitar e contratar com a Administração e será descredenciado do cadastro de fornecedores do SAAE.  </w:t>
      </w:r>
    </w:p>
    <w:p w14:paraId="6105DCD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8F6BD89" w14:textId="237FC31F" w:rsidR="00FD4970" w:rsidRPr="00BC2397" w:rsidRDefault="00617DD1" w:rsidP="00617DD1">
      <w:pPr>
        <w:ind w:left="1080" w:right="52" w:firstLine="0"/>
        <w:rPr>
          <w:rFonts w:ascii="Times New Roman" w:hAnsi="Times New Roman" w:cs="Times New Roman"/>
        </w:rPr>
      </w:pPr>
      <w:r w:rsidRPr="00617DD1">
        <w:rPr>
          <w:rFonts w:ascii="Times New Roman" w:hAnsi="Times New Roman" w:cs="Times New Roman"/>
          <w:b/>
          <w:bCs/>
        </w:rPr>
        <w:t>XVII</w:t>
      </w:r>
      <w:r w:rsidR="00295712">
        <w:rPr>
          <w:rFonts w:ascii="Times New Roman" w:hAnsi="Times New Roman" w:cs="Times New Roman"/>
          <w:b/>
          <w:bCs/>
        </w:rPr>
        <w:t>I</w:t>
      </w:r>
      <w:r w:rsidRPr="00617DD1">
        <w:rPr>
          <w:rFonts w:ascii="Times New Roman" w:hAnsi="Times New Roman" w:cs="Times New Roman"/>
          <w:b/>
          <w:bCs/>
        </w:rPr>
        <w:t>.</w:t>
      </w:r>
      <w:r>
        <w:rPr>
          <w:rFonts w:ascii="Times New Roman" w:hAnsi="Times New Roman" w:cs="Times New Roman"/>
        </w:rPr>
        <w:t xml:space="preserve"> </w:t>
      </w:r>
      <w:r w:rsidRPr="00BC2397">
        <w:rPr>
          <w:rFonts w:ascii="Times New Roman" w:hAnsi="Times New Roman" w:cs="Times New Roman"/>
        </w:rPr>
        <w:t xml:space="preserve">As sanções mencionadas não excluem a aplicação de demais sanções previstas em lei e no Edital, aplicáveis ao caso concreto.  </w:t>
      </w:r>
    </w:p>
    <w:p w14:paraId="6CD213E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252444E" w14:textId="04A40A4E" w:rsidR="00FD4970" w:rsidRPr="00295712" w:rsidRDefault="00000000" w:rsidP="00295712">
      <w:pPr>
        <w:pStyle w:val="PargrafodaLista"/>
        <w:numPr>
          <w:ilvl w:val="0"/>
          <w:numId w:val="37"/>
        </w:numPr>
        <w:spacing w:line="249" w:lineRule="auto"/>
        <w:ind w:right="65"/>
        <w:rPr>
          <w:rFonts w:ascii="Times New Roman" w:hAnsi="Times New Roman" w:cs="Times New Roman"/>
        </w:rPr>
      </w:pPr>
      <w:r w:rsidRPr="00295712">
        <w:rPr>
          <w:rFonts w:ascii="Times New Roman" w:hAnsi="Times New Roman" w:cs="Times New Roman"/>
          <w:b/>
        </w:rPr>
        <w:t xml:space="preserve">DA IMPUGNAÇÃO AO EDITAL E DO PEDIDO DE ESCLARECIMENTO </w:t>
      </w:r>
    </w:p>
    <w:p w14:paraId="391357F3"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621E988"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Qualquer pessoa é parte legítima para impugnar o edital de licitação por irregularidade na aplicação da Lei n° 14.133/21 ou para solicitar esclarecimento sobre os seus termos, devendo protocolar o pedido </w:t>
      </w:r>
      <w:r w:rsidRPr="00BC2397">
        <w:rPr>
          <w:rFonts w:ascii="Times New Roman" w:hAnsi="Times New Roman" w:cs="Times New Roman"/>
          <w:b/>
          <w:u w:val="single"/>
        </w:rPr>
        <w:t>até 03 (três) dias úteis</w:t>
      </w:r>
      <w:r w:rsidRPr="00BC2397">
        <w:rPr>
          <w:rFonts w:ascii="Times New Roman" w:hAnsi="Times New Roman" w:cs="Times New Roman"/>
          <w:b/>
        </w:rPr>
        <w:t xml:space="preserve"> </w:t>
      </w:r>
      <w:r w:rsidRPr="00BC2397">
        <w:rPr>
          <w:rFonts w:ascii="Times New Roman" w:hAnsi="Times New Roman" w:cs="Times New Roman"/>
        </w:rPr>
        <w:t xml:space="preserve">antes da data de abertura da sessão pública. </w:t>
      </w:r>
    </w:p>
    <w:p w14:paraId="4E08E19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45C3603B"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 impugnação poderá ser realizada por forma eletrônica, pelo e-mail: </w:t>
      </w:r>
      <w:r w:rsidRPr="00BC2397">
        <w:rPr>
          <w:rFonts w:ascii="Times New Roman" w:hAnsi="Times New Roman" w:cs="Times New Roman"/>
          <w:color w:val="0462C1"/>
        </w:rPr>
        <w:t>compras@saaebarrabonita.com.br</w:t>
      </w:r>
      <w:r w:rsidRPr="00BC2397">
        <w:rPr>
          <w:rFonts w:ascii="Times New Roman" w:hAnsi="Times New Roman" w:cs="Times New Roman"/>
        </w:rPr>
        <w:t xml:space="preserve">, ou por petição dirigida ou protocolada no Setor de Protocolo do Serviço Autônomo de Água e Esgoto de Barra Bonita, localizado na Rua </w:t>
      </w:r>
      <w:proofErr w:type="spellStart"/>
      <w:r w:rsidRPr="00BC2397">
        <w:rPr>
          <w:rFonts w:ascii="Times New Roman" w:hAnsi="Times New Roman" w:cs="Times New Roman"/>
        </w:rPr>
        <w:t>Wunifrida</w:t>
      </w:r>
      <w:proofErr w:type="spellEnd"/>
      <w:r w:rsidRPr="00BC2397">
        <w:rPr>
          <w:rFonts w:ascii="Times New Roman" w:hAnsi="Times New Roman" w:cs="Times New Roman"/>
        </w:rPr>
        <w:t>, 339, Centro de Barra Bonita – SP</w:t>
      </w:r>
    </w:p>
    <w:p w14:paraId="734F935E" w14:textId="77777777" w:rsidR="00FD4970" w:rsidRPr="00BC2397" w:rsidRDefault="00FD4970">
      <w:pPr>
        <w:pBdr>
          <w:top w:val="nil"/>
          <w:left w:val="nil"/>
          <w:bottom w:val="nil"/>
          <w:right w:val="nil"/>
          <w:between w:val="nil"/>
        </w:pBdr>
        <w:ind w:left="720" w:hanging="360"/>
        <w:rPr>
          <w:rFonts w:ascii="Times New Roman" w:hAnsi="Times New Roman" w:cs="Times New Roman"/>
          <w:color w:val="000000"/>
          <w:sz w:val="21"/>
          <w:szCs w:val="21"/>
        </w:rPr>
      </w:pPr>
    </w:p>
    <w:p w14:paraId="4ED5787B" w14:textId="77777777" w:rsidR="00FD4970" w:rsidRPr="00BC2397" w:rsidRDefault="00000000">
      <w:pPr>
        <w:ind w:left="897" w:right="52" w:firstLine="0"/>
        <w:rPr>
          <w:rFonts w:ascii="Times New Roman" w:hAnsi="Times New Roman" w:cs="Times New Roman"/>
        </w:rPr>
      </w:pPr>
      <w:r w:rsidRPr="00BC2397">
        <w:rPr>
          <w:rFonts w:ascii="Times New Roman" w:hAnsi="Times New Roman" w:cs="Times New Roman"/>
          <w:sz w:val="21"/>
          <w:szCs w:val="21"/>
        </w:rPr>
        <w:tab/>
        <w:t xml:space="preserve"> </w:t>
      </w:r>
    </w:p>
    <w:p w14:paraId="6E7BDFEC"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Pedidos de esclarecimentos poderão ser formulados por forma eletrônica pelo e-mail: </w:t>
      </w:r>
      <w:r w:rsidRPr="00BC2397">
        <w:rPr>
          <w:rFonts w:ascii="Times New Roman" w:hAnsi="Times New Roman" w:cs="Times New Roman"/>
          <w:color w:val="0462C1"/>
        </w:rPr>
        <w:t>compras@saaebarrabonita.com.br</w:t>
      </w:r>
      <w:r w:rsidRPr="00BC2397">
        <w:rPr>
          <w:rFonts w:ascii="Times New Roman" w:hAnsi="Times New Roman" w:cs="Times New Roman"/>
        </w:rPr>
        <w:t>, e m</w:t>
      </w:r>
      <w:r w:rsidRPr="00BC2397">
        <w:rPr>
          <w:rFonts w:ascii="Times New Roman" w:hAnsi="Times New Roman" w:cs="Times New Roman"/>
          <w:sz w:val="21"/>
          <w:szCs w:val="21"/>
        </w:rPr>
        <w:t xml:space="preserve">aiores informações poderão ser obtidas pelo </w:t>
      </w:r>
      <w:r w:rsidRPr="00BC2397">
        <w:rPr>
          <w:rFonts w:ascii="Times New Roman" w:hAnsi="Times New Roman" w:cs="Times New Roman"/>
          <w:sz w:val="21"/>
          <w:szCs w:val="21"/>
        </w:rPr>
        <w:lastRenderedPageBreak/>
        <w:t xml:space="preserve">telefone (14) 3604-3607 – Setor de Licitações nos seguintes horários: de segunda a sexta-feira das 09h00min às 17h00. </w:t>
      </w:r>
    </w:p>
    <w:p w14:paraId="02B86D25" w14:textId="77777777" w:rsidR="00DA3304" w:rsidRPr="00BC2397" w:rsidRDefault="00DA3304" w:rsidP="00DA3304">
      <w:pPr>
        <w:ind w:left="897" w:right="52" w:firstLine="0"/>
        <w:rPr>
          <w:rFonts w:ascii="Times New Roman" w:hAnsi="Times New Roman" w:cs="Times New Roman"/>
        </w:rPr>
      </w:pPr>
    </w:p>
    <w:p w14:paraId="214A4763"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Caberá ao Pregoeiro(a), auxiliado pelos responsáveis pela elaboração deste Edital e seus anexos, decidir sobre a impugnação e providenciar respostas a pedidos de esclarecimentos no prazo de até 03 (três) dias úteis, limitado ao último dia útil anterior à data da abertura do certame. </w:t>
      </w:r>
    </w:p>
    <w:p w14:paraId="39A1751C"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02168C57"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Acolhida a impugnação, será definida e publicada nova data para a realização do certame.  </w:t>
      </w:r>
    </w:p>
    <w:p w14:paraId="36129EE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0367C238"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As impugnações e pedidos de esclarecimentos não suspendem os prazos previstos no certame.  </w:t>
      </w:r>
    </w:p>
    <w:p w14:paraId="3E9299D6"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9248920"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 concessão de efeito suspensivo à impugnação é medida excepcional e deverá ser motivada pelo pregoeiro(a), nos autos do processo de licitação.  </w:t>
      </w:r>
    </w:p>
    <w:p w14:paraId="29AD570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79F1AA65"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As respostas aos pedidos de esclarecimentos serão divulgadas pelo sistema e vincularão a todos os participantes e a administração.  </w:t>
      </w:r>
    </w:p>
    <w:p w14:paraId="4722DDA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r w:rsidRPr="00BC2397">
        <w:rPr>
          <w:rFonts w:ascii="Times New Roman" w:hAnsi="Times New Roman" w:cs="Times New Roman"/>
          <w:sz w:val="21"/>
          <w:szCs w:val="21"/>
        </w:rPr>
        <w:tab/>
        <w:t xml:space="preserve"> </w:t>
      </w:r>
    </w:p>
    <w:p w14:paraId="1F9D238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A69F605" w14:textId="77777777" w:rsidR="00FD4970" w:rsidRPr="00BC2397" w:rsidRDefault="00FD4970">
      <w:pPr>
        <w:spacing w:after="0" w:line="259" w:lineRule="auto"/>
        <w:ind w:left="360" w:firstLine="0"/>
        <w:jc w:val="left"/>
        <w:rPr>
          <w:rFonts w:ascii="Times New Roman" w:hAnsi="Times New Roman" w:cs="Times New Roman"/>
        </w:rPr>
      </w:pPr>
    </w:p>
    <w:p w14:paraId="7E100C2F" w14:textId="77777777" w:rsidR="00FD4970" w:rsidRPr="00BC2397" w:rsidRDefault="00000000" w:rsidP="00295712">
      <w:pPr>
        <w:numPr>
          <w:ilvl w:val="0"/>
          <w:numId w:val="37"/>
        </w:numPr>
        <w:spacing w:line="249" w:lineRule="auto"/>
        <w:ind w:right="65" w:hanging="369"/>
        <w:rPr>
          <w:rFonts w:ascii="Times New Roman" w:hAnsi="Times New Roman" w:cs="Times New Roman"/>
        </w:rPr>
      </w:pPr>
      <w:r w:rsidRPr="00BC2397">
        <w:rPr>
          <w:rFonts w:ascii="Times New Roman" w:hAnsi="Times New Roman" w:cs="Times New Roman"/>
          <w:b/>
        </w:rPr>
        <w:t xml:space="preserve">DAS DISPOSIÇÕES GERAIS </w:t>
      </w:r>
    </w:p>
    <w:p w14:paraId="48B05645" w14:textId="77777777" w:rsidR="00FD4970" w:rsidRPr="00BC2397" w:rsidRDefault="00000000">
      <w:pPr>
        <w:spacing w:after="0" w:line="259" w:lineRule="auto"/>
        <w:ind w:left="1068" w:firstLine="0"/>
        <w:jc w:val="left"/>
        <w:rPr>
          <w:rFonts w:ascii="Times New Roman" w:hAnsi="Times New Roman" w:cs="Times New Roman"/>
        </w:rPr>
      </w:pPr>
      <w:r w:rsidRPr="00BC2397">
        <w:rPr>
          <w:rFonts w:ascii="Times New Roman" w:hAnsi="Times New Roman" w:cs="Times New Roman"/>
        </w:rPr>
        <w:t xml:space="preserve"> </w:t>
      </w:r>
    </w:p>
    <w:p w14:paraId="2FEA5DD3"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Da sessão pública do Pregão divulgar-se-á </w:t>
      </w:r>
      <w:r w:rsidRPr="00BC2397">
        <w:rPr>
          <w:rFonts w:ascii="Times New Roman" w:hAnsi="Times New Roman" w:cs="Times New Roman"/>
          <w:b/>
        </w:rPr>
        <w:t xml:space="preserve">ATA </w:t>
      </w:r>
      <w:r w:rsidRPr="00BC2397">
        <w:rPr>
          <w:rFonts w:ascii="Times New Roman" w:hAnsi="Times New Roman" w:cs="Times New Roman"/>
        </w:rPr>
        <w:t xml:space="preserve">no sistema eletrônico.  </w:t>
      </w:r>
    </w:p>
    <w:p w14:paraId="4D1E297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192899F6"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 </w:t>
      </w:r>
    </w:p>
    <w:p w14:paraId="45A737E7"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B1861F9"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Todas as referências de tempo no Edital, no aviso e durante a sessão pública observarão o horário de Brasília – DF.  </w:t>
      </w:r>
    </w:p>
    <w:p w14:paraId="31736B1E"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33E139B0"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No julgamento das propostas e da habilitação, o Pregoeiro(a)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26EDBF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1F99A6D"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 homologação do resultado desta licitação não implicará direito à contratação.  </w:t>
      </w:r>
    </w:p>
    <w:p w14:paraId="6FA61F9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5315BA97"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3A426A0"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4B6A6D97"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lastRenderedPageBreak/>
        <w:t xml:space="preserve">Os licitantes assumem todos os custos de preparação e apresentação de suas propostas e a Administração não será, em nenhum caso, responsável por esses custos, independentemente da condução ou do resultado do processo licitatório.  </w:t>
      </w:r>
    </w:p>
    <w:p w14:paraId="4CFB0CCD"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5626F13C"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Na contagem dos prazos estabelecidos neste Edital e seus Anexos, excluir-se-á o dia do início e incluir-se-á o do vencimento. Só se iniciam e vencem os prazos em dias de expediente na Administração.  </w:t>
      </w:r>
    </w:p>
    <w:p w14:paraId="2F015FB1"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62C0DB6C"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O desatendimento de exigências formais não essenciais não importará o afastamento do licitante, desde que seja possível o aproveitamento do ato, observados os princípios da isonomia e do interesse público.  </w:t>
      </w:r>
    </w:p>
    <w:p w14:paraId="1BAE9B13"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Em caso de divergência entre disposições deste Edital e de seus anexos ou demais peças que compõem o processo prevalecerá as deste Edital.  </w:t>
      </w:r>
    </w:p>
    <w:p w14:paraId="085D866C" w14:textId="14CE7A5F"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r w:rsidRPr="00BC2397">
        <w:rPr>
          <w:rFonts w:ascii="Times New Roman" w:hAnsi="Times New Roman" w:cs="Times New Roman"/>
        </w:rPr>
        <w:t xml:space="preserve">  </w:t>
      </w:r>
    </w:p>
    <w:p w14:paraId="06FA9416"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 participação na presente licitação implica na expressa e automática concordância aos termos deste Edital e dos seus respectivos anexos, se houverem, não podendo alegar a licitante, posteriormente, desconhecimento das regras constantes deste instrumento.  </w:t>
      </w:r>
    </w:p>
    <w:p w14:paraId="560FC1F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359126DA"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O </w:t>
      </w:r>
      <w:r w:rsidRPr="00BC2397">
        <w:rPr>
          <w:rFonts w:ascii="Times New Roman" w:hAnsi="Times New Roman" w:cs="Times New Roman"/>
          <w:b/>
        </w:rPr>
        <w:t xml:space="preserve">Serviço Autônomo de Água e Esgoto de Barra Bonita </w:t>
      </w:r>
      <w:r w:rsidRPr="00BC2397">
        <w:rPr>
          <w:rFonts w:ascii="Times New Roman" w:hAnsi="Times New Roman" w:cs="Times New Roman"/>
        </w:rPr>
        <w:t xml:space="preserve">reserva-se no direito de revogar, anular ou transferir a presente licitação, em caso de interesse público. </w:t>
      </w:r>
    </w:p>
    <w:p w14:paraId="1C8C5848"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F2388E3" w14:textId="77777777" w:rsidR="00FD4970" w:rsidRPr="00BC2397" w:rsidRDefault="00000000" w:rsidP="00295712">
      <w:pPr>
        <w:numPr>
          <w:ilvl w:val="1"/>
          <w:numId w:val="37"/>
        </w:numPr>
        <w:ind w:right="52" w:hanging="552"/>
        <w:rPr>
          <w:rFonts w:ascii="Times New Roman" w:hAnsi="Times New Roman" w:cs="Times New Roman"/>
        </w:rPr>
      </w:pPr>
      <w:r w:rsidRPr="00BC2397">
        <w:rPr>
          <w:rFonts w:ascii="Times New Roman" w:hAnsi="Times New Roman" w:cs="Times New Roman"/>
        </w:rPr>
        <w:t xml:space="preserve">As questões resultantes deste Edital serão dirimidas no foro da Comarca da cidade de Barra Bonita, Estado de São Paulo, renunciando as partes a qualquer outro, por mais privilegiado que seja ou se torne.  </w:t>
      </w:r>
    </w:p>
    <w:p w14:paraId="2147584A"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rPr>
        <w:t xml:space="preserve"> </w:t>
      </w:r>
    </w:p>
    <w:p w14:paraId="4912D0F8" w14:textId="77777777" w:rsidR="00FD4970" w:rsidRPr="00BC2397" w:rsidRDefault="00000000" w:rsidP="00295712">
      <w:pPr>
        <w:numPr>
          <w:ilvl w:val="0"/>
          <w:numId w:val="37"/>
        </w:numPr>
        <w:spacing w:line="249" w:lineRule="auto"/>
        <w:ind w:right="65" w:hanging="369"/>
        <w:rPr>
          <w:rFonts w:ascii="Times New Roman" w:hAnsi="Times New Roman" w:cs="Times New Roman"/>
        </w:rPr>
      </w:pPr>
      <w:r w:rsidRPr="00BC2397">
        <w:rPr>
          <w:rFonts w:ascii="Times New Roman" w:hAnsi="Times New Roman" w:cs="Times New Roman"/>
          <w:b/>
        </w:rPr>
        <w:t xml:space="preserve">INTEGRAM ESTE EDITAL, PARA TODOS OS FINS E EFEITOS  </w:t>
      </w:r>
    </w:p>
    <w:p w14:paraId="71E79BDF" w14:textId="77777777" w:rsidR="00FD4970" w:rsidRPr="00BC2397" w:rsidRDefault="00000000">
      <w:pPr>
        <w:spacing w:after="0" w:line="259" w:lineRule="auto"/>
        <w:ind w:left="360" w:firstLine="0"/>
        <w:jc w:val="left"/>
        <w:rPr>
          <w:rFonts w:ascii="Times New Roman" w:hAnsi="Times New Roman" w:cs="Times New Roman"/>
        </w:rPr>
      </w:pPr>
      <w:r w:rsidRPr="00BC2397">
        <w:rPr>
          <w:rFonts w:ascii="Times New Roman" w:hAnsi="Times New Roman" w:cs="Times New Roman"/>
          <w:b/>
        </w:rPr>
        <w:t xml:space="preserve"> </w:t>
      </w:r>
    </w:p>
    <w:p w14:paraId="5D53BBC9" w14:textId="77777777" w:rsidR="00FD4970" w:rsidRPr="00BC2397" w:rsidRDefault="00000000">
      <w:pPr>
        <w:ind w:left="355" w:right="52" w:firstLine="360"/>
        <w:rPr>
          <w:rFonts w:ascii="Times New Roman" w:hAnsi="Times New Roman" w:cs="Times New Roman"/>
        </w:rPr>
      </w:pPr>
      <w:r w:rsidRPr="00BC2397">
        <w:rPr>
          <w:rFonts w:ascii="Times New Roman" w:hAnsi="Times New Roman" w:cs="Times New Roman"/>
          <w:b/>
        </w:rPr>
        <w:t xml:space="preserve">ANEXO I </w:t>
      </w:r>
      <w:r w:rsidRPr="00BC2397">
        <w:rPr>
          <w:rFonts w:ascii="Times New Roman" w:hAnsi="Times New Roman" w:cs="Times New Roman"/>
        </w:rPr>
        <w:t xml:space="preserve">- Termo de Referência;  </w:t>
      </w:r>
    </w:p>
    <w:p w14:paraId="7057FEEF" w14:textId="349959F8" w:rsidR="00FD4970" w:rsidRPr="00BC2397" w:rsidRDefault="00000000">
      <w:pPr>
        <w:ind w:left="355" w:right="52" w:firstLine="360"/>
        <w:rPr>
          <w:rFonts w:ascii="Times New Roman" w:hAnsi="Times New Roman" w:cs="Times New Roman"/>
        </w:rPr>
      </w:pPr>
      <w:r w:rsidRPr="00BC2397">
        <w:rPr>
          <w:rFonts w:ascii="Times New Roman" w:hAnsi="Times New Roman" w:cs="Times New Roman"/>
          <w:b/>
        </w:rPr>
        <w:t xml:space="preserve">ANEXO II </w:t>
      </w:r>
      <w:r w:rsidRPr="00BC2397">
        <w:rPr>
          <w:rFonts w:ascii="Times New Roman" w:hAnsi="Times New Roman" w:cs="Times New Roman"/>
        </w:rPr>
        <w:t xml:space="preserve">– </w:t>
      </w:r>
      <w:r w:rsidR="00173E10" w:rsidRPr="00BC2397">
        <w:rPr>
          <w:rFonts w:ascii="Times New Roman" w:hAnsi="Times New Roman" w:cs="Times New Roman"/>
        </w:rPr>
        <w:t>Modelo de Proposta;</w:t>
      </w:r>
    </w:p>
    <w:p w14:paraId="7ADC0CC2" w14:textId="0ACCA5CB" w:rsidR="00FD4970" w:rsidRDefault="00000000">
      <w:pPr>
        <w:ind w:left="355" w:right="52" w:firstLine="360"/>
        <w:rPr>
          <w:rFonts w:ascii="Times New Roman" w:hAnsi="Times New Roman" w:cs="Times New Roman"/>
        </w:rPr>
      </w:pPr>
      <w:r w:rsidRPr="00BC2397">
        <w:rPr>
          <w:rFonts w:ascii="Times New Roman" w:hAnsi="Times New Roman" w:cs="Times New Roman"/>
          <w:b/>
        </w:rPr>
        <w:t xml:space="preserve">ANEXO III </w:t>
      </w:r>
      <w:r w:rsidRPr="00BC2397">
        <w:rPr>
          <w:rFonts w:ascii="Times New Roman" w:hAnsi="Times New Roman" w:cs="Times New Roman"/>
        </w:rPr>
        <w:t xml:space="preserve">– </w:t>
      </w:r>
      <w:r w:rsidR="00164686" w:rsidRPr="00BC2397">
        <w:rPr>
          <w:rFonts w:ascii="Times New Roman" w:hAnsi="Times New Roman" w:cs="Times New Roman"/>
        </w:rPr>
        <w:t xml:space="preserve">Minuta </w:t>
      </w:r>
      <w:r w:rsidR="00372958">
        <w:rPr>
          <w:rFonts w:ascii="Times New Roman" w:hAnsi="Times New Roman" w:cs="Times New Roman"/>
        </w:rPr>
        <w:t>do Contrato</w:t>
      </w:r>
      <w:r w:rsidRPr="00BC2397">
        <w:rPr>
          <w:rFonts w:ascii="Times New Roman" w:hAnsi="Times New Roman" w:cs="Times New Roman"/>
        </w:rPr>
        <w:t xml:space="preserve">  </w:t>
      </w:r>
    </w:p>
    <w:p w14:paraId="388F708E" w14:textId="77777777" w:rsidR="00372958" w:rsidRPr="00BC2397" w:rsidRDefault="00372958">
      <w:pPr>
        <w:ind w:left="355" w:right="52" w:firstLine="360"/>
        <w:rPr>
          <w:rFonts w:ascii="Times New Roman" w:hAnsi="Times New Roman" w:cs="Times New Roman"/>
        </w:rPr>
      </w:pPr>
    </w:p>
    <w:p w14:paraId="643E305F" w14:textId="3E867573" w:rsidR="00FD4970" w:rsidRPr="00BC2397" w:rsidRDefault="00FD4970">
      <w:pPr>
        <w:spacing w:after="0" w:line="259" w:lineRule="auto"/>
        <w:ind w:left="360" w:firstLine="0"/>
        <w:jc w:val="left"/>
        <w:rPr>
          <w:rFonts w:ascii="Times New Roman" w:hAnsi="Times New Roman" w:cs="Times New Roman"/>
        </w:rPr>
      </w:pPr>
    </w:p>
    <w:p w14:paraId="40D28ED1" w14:textId="77777777" w:rsidR="00FD4970" w:rsidRPr="00BC2397" w:rsidRDefault="00000000">
      <w:pPr>
        <w:spacing w:after="0" w:line="259" w:lineRule="auto"/>
        <w:ind w:left="0" w:firstLine="0"/>
        <w:jc w:val="right"/>
        <w:rPr>
          <w:rFonts w:ascii="Times New Roman" w:hAnsi="Times New Roman" w:cs="Times New Roman"/>
        </w:rPr>
      </w:pPr>
      <w:r w:rsidRPr="00BC2397">
        <w:rPr>
          <w:rFonts w:ascii="Times New Roman" w:hAnsi="Times New Roman" w:cs="Times New Roman"/>
        </w:rPr>
        <w:t xml:space="preserve"> </w:t>
      </w:r>
      <w:r w:rsidRPr="00BC2397">
        <w:rPr>
          <w:rFonts w:ascii="Times New Roman" w:hAnsi="Times New Roman" w:cs="Times New Roman"/>
        </w:rPr>
        <w:tab/>
        <w:t xml:space="preserve"> </w:t>
      </w:r>
    </w:p>
    <w:p w14:paraId="68BDCDC0" w14:textId="76B4CBDF" w:rsidR="00FD4970" w:rsidRDefault="00000000">
      <w:pPr>
        <w:spacing w:after="0" w:line="259" w:lineRule="auto"/>
        <w:ind w:left="300" w:firstLine="0"/>
        <w:jc w:val="center"/>
        <w:rPr>
          <w:rFonts w:ascii="Times New Roman" w:hAnsi="Times New Roman" w:cs="Times New Roman"/>
        </w:rPr>
      </w:pPr>
      <w:r w:rsidRPr="00BC2397">
        <w:rPr>
          <w:rFonts w:ascii="Times New Roman" w:hAnsi="Times New Roman" w:cs="Times New Roman"/>
        </w:rPr>
        <w:t xml:space="preserve">Barra Bonita, </w:t>
      </w:r>
      <w:r w:rsidR="008B59B6">
        <w:rPr>
          <w:rFonts w:ascii="Times New Roman" w:hAnsi="Times New Roman" w:cs="Times New Roman"/>
        </w:rPr>
        <w:t>07 de abril de 2026</w:t>
      </w:r>
    </w:p>
    <w:p w14:paraId="4B0710A8" w14:textId="77777777" w:rsidR="00372958" w:rsidRDefault="00372958">
      <w:pPr>
        <w:spacing w:after="0" w:line="259" w:lineRule="auto"/>
        <w:ind w:left="300" w:firstLine="0"/>
        <w:jc w:val="center"/>
        <w:rPr>
          <w:rFonts w:ascii="Times New Roman" w:hAnsi="Times New Roman" w:cs="Times New Roman"/>
        </w:rPr>
      </w:pPr>
    </w:p>
    <w:p w14:paraId="2E82A090" w14:textId="77777777" w:rsidR="00372958" w:rsidRDefault="00372958">
      <w:pPr>
        <w:spacing w:after="0" w:line="259" w:lineRule="auto"/>
        <w:ind w:left="300" w:firstLine="0"/>
        <w:jc w:val="center"/>
        <w:rPr>
          <w:rFonts w:ascii="Times New Roman" w:hAnsi="Times New Roman" w:cs="Times New Roman"/>
        </w:rPr>
      </w:pPr>
    </w:p>
    <w:p w14:paraId="6381EEEA" w14:textId="77777777" w:rsidR="00372958" w:rsidRPr="00BC2397" w:rsidRDefault="00372958">
      <w:pPr>
        <w:spacing w:after="0" w:line="259" w:lineRule="auto"/>
        <w:ind w:left="300" w:firstLine="0"/>
        <w:jc w:val="center"/>
        <w:rPr>
          <w:rFonts w:ascii="Times New Roman" w:hAnsi="Times New Roman" w:cs="Times New Roman"/>
        </w:rPr>
      </w:pPr>
    </w:p>
    <w:p w14:paraId="548B392F" w14:textId="77777777" w:rsidR="00FD4970" w:rsidRPr="00BC2397" w:rsidRDefault="00000000">
      <w:pPr>
        <w:spacing w:after="0" w:line="259" w:lineRule="auto"/>
        <w:ind w:left="0" w:firstLine="0"/>
        <w:jc w:val="right"/>
        <w:rPr>
          <w:rFonts w:ascii="Times New Roman" w:hAnsi="Times New Roman" w:cs="Times New Roman"/>
        </w:rPr>
      </w:pPr>
      <w:r w:rsidRPr="00BC2397">
        <w:rPr>
          <w:rFonts w:ascii="Times New Roman" w:hAnsi="Times New Roman" w:cs="Times New Roman"/>
        </w:rPr>
        <w:t xml:space="preserve"> </w:t>
      </w:r>
    </w:p>
    <w:p w14:paraId="066BEE2D" w14:textId="77777777" w:rsidR="006C26A1" w:rsidRDefault="00716697" w:rsidP="006C26A1">
      <w:pPr>
        <w:spacing w:after="0" w:line="259" w:lineRule="auto"/>
        <w:ind w:left="360" w:firstLine="0"/>
        <w:jc w:val="center"/>
        <w:rPr>
          <w:rFonts w:ascii="Times New Roman" w:eastAsia="Verdana" w:hAnsi="Times New Roman" w:cs="Times New Roman"/>
          <w:b/>
          <w:sz w:val="24"/>
          <w:szCs w:val="24"/>
        </w:rPr>
      </w:pPr>
      <w:r w:rsidRPr="00471587">
        <w:rPr>
          <w:rFonts w:ascii="Times New Roman" w:hAnsi="Times New Roman" w:cs="Times New Roman"/>
          <w:b/>
          <w:bCs/>
        </w:rPr>
        <w:t>MARCOS TADEU LIMA MACHADO</w:t>
      </w:r>
      <w:r w:rsidRPr="00BC2397">
        <w:rPr>
          <w:rFonts w:ascii="Times New Roman" w:hAnsi="Times New Roman" w:cs="Times New Roman"/>
        </w:rPr>
        <w:br/>
        <w:t>Diretor de Compras e Licitações</w:t>
      </w:r>
      <w:r w:rsidR="006C26A1" w:rsidRPr="00BC2397">
        <w:rPr>
          <w:rFonts w:ascii="Times New Roman" w:hAnsi="Times New Roman" w:cs="Times New Roman"/>
        </w:rPr>
        <w:br/>
      </w:r>
    </w:p>
    <w:p w14:paraId="0CF79F73" w14:textId="77777777" w:rsidR="00372958" w:rsidRDefault="00372958" w:rsidP="006C26A1">
      <w:pPr>
        <w:spacing w:after="0" w:line="259" w:lineRule="auto"/>
        <w:ind w:left="360" w:firstLine="0"/>
        <w:jc w:val="center"/>
        <w:rPr>
          <w:rFonts w:ascii="Times New Roman" w:eastAsia="Verdana" w:hAnsi="Times New Roman" w:cs="Times New Roman"/>
          <w:b/>
          <w:sz w:val="24"/>
          <w:szCs w:val="24"/>
        </w:rPr>
      </w:pPr>
    </w:p>
    <w:p w14:paraId="07A968FE" w14:textId="77777777" w:rsidR="00372958" w:rsidRPr="00BC2397" w:rsidRDefault="00372958" w:rsidP="006C26A1">
      <w:pPr>
        <w:spacing w:after="0" w:line="259" w:lineRule="auto"/>
        <w:ind w:left="360" w:firstLine="0"/>
        <w:jc w:val="center"/>
        <w:rPr>
          <w:rFonts w:ascii="Times New Roman" w:eastAsia="Verdana" w:hAnsi="Times New Roman" w:cs="Times New Roman"/>
          <w:b/>
          <w:sz w:val="24"/>
          <w:szCs w:val="24"/>
        </w:rPr>
      </w:pPr>
    </w:p>
    <w:p w14:paraId="1ED3FD43" w14:textId="77777777" w:rsidR="00372958" w:rsidRDefault="00372958">
      <w:pPr>
        <w:spacing w:after="0" w:line="259" w:lineRule="auto"/>
        <w:ind w:left="381" w:firstLine="0"/>
        <w:jc w:val="center"/>
        <w:rPr>
          <w:rFonts w:ascii="Times New Roman" w:hAnsi="Times New Roman" w:cs="Times New Roman"/>
          <w:sz w:val="24"/>
          <w:szCs w:val="24"/>
        </w:rPr>
      </w:pPr>
    </w:p>
    <w:p w14:paraId="4B80D40E" w14:textId="77777777" w:rsidR="00372958" w:rsidRDefault="00372958">
      <w:pPr>
        <w:spacing w:after="0" w:line="259" w:lineRule="auto"/>
        <w:ind w:left="381" w:firstLine="0"/>
        <w:jc w:val="center"/>
        <w:rPr>
          <w:rFonts w:ascii="Times New Roman" w:hAnsi="Times New Roman" w:cs="Times New Roman"/>
          <w:sz w:val="24"/>
          <w:szCs w:val="24"/>
        </w:rPr>
      </w:pPr>
    </w:p>
    <w:p w14:paraId="08AF1082" w14:textId="77777777" w:rsidR="006E2141" w:rsidRDefault="006E2141" w:rsidP="006E2141">
      <w:pPr>
        <w:jc w:val="center"/>
        <w:rPr>
          <w:rFonts w:ascii="Times New Roman" w:hAnsi="Times New Roman" w:cs="Times New Roman"/>
          <w:b/>
          <w:sz w:val="24"/>
          <w:szCs w:val="24"/>
        </w:rPr>
      </w:pPr>
      <w:r w:rsidRPr="009A72B6">
        <w:rPr>
          <w:rFonts w:ascii="Times New Roman" w:hAnsi="Times New Roman" w:cs="Times New Roman"/>
          <w:b/>
          <w:sz w:val="24"/>
          <w:szCs w:val="24"/>
        </w:rPr>
        <w:lastRenderedPageBreak/>
        <w:t>ANEXO I - TERMO DE REFERÊNCIA</w:t>
      </w:r>
    </w:p>
    <w:p w14:paraId="54A63584" w14:textId="77777777" w:rsidR="00372958" w:rsidRPr="009A72B6" w:rsidRDefault="00372958" w:rsidP="006E2141">
      <w:pPr>
        <w:jc w:val="center"/>
        <w:rPr>
          <w:rFonts w:ascii="Times New Roman" w:hAnsi="Times New Roman" w:cs="Times New Roman"/>
          <w:b/>
          <w:sz w:val="24"/>
          <w:szCs w:val="24"/>
        </w:rPr>
      </w:pPr>
    </w:p>
    <w:p w14:paraId="3F18EDC5" w14:textId="68E147EF" w:rsidR="006E2141" w:rsidRDefault="006E2141" w:rsidP="006E2141">
      <w:pPr>
        <w:jc w:val="center"/>
        <w:rPr>
          <w:rFonts w:ascii="Times New Roman" w:hAnsi="Times New Roman" w:cs="Times New Roman"/>
          <w:sz w:val="24"/>
          <w:szCs w:val="24"/>
        </w:rPr>
      </w:pPr>
      <w:r w:rsidRPr="009A72B6">
        <w:rPr>
          <w:rFonts w:ascii="Times New Roman" w:hAnsi="Times New Roman" w:cs="Times New Roman"/>
          <w:b/>
          <w:sz w:val="24"/>
          <w:szCs w:val="24"/>
        </w:rPr>
        <w:t xml:space="preserve">EDITAL </w:t>
      </w:r>
      <w:r w:rsidR="008B59B6">
        <w:rPr>
          <w:rFonts w:ascii="Times New Roman" w:hAnsi="Times New Roman" w:cs="Times New Roman"/>
          <w:b/>
          <w:sz w:val="24"/>
          <w:szCs w:val="24"/>
        </w:rPr>
        <w:t>001/2026</w:t>
      </w:r>
      <w:r w:rsidRPr="009A72B6">
        <w:rPr>
          <w:rFonts w:ascii="Times New Roman" w:hAnsi="Times New Roman" w:cs="Times New Roman"/>
          <w:b/>
          <w:sz w:val="24"/>
          <w:szCs w:val="24"/>
        </w:rPr>
        <w:t xml:space="preserve"> - PREGÃO ELETRÔNICO Nº </w:t>
      </w:r>
      <w:r w:rsidR="008B59B6" w:rsidRPr="008B59B6">
        <w:rPr>
          <w:rFonts w:ascii="Times New Roman" w:hAnsi="Times New Roman" w:cs="Times New Roman"/>
          <w:b/>
          <w:bCs/>
          <w:sz w:val="24"/>
          <w:szCs w:val="24"/>
        </w:rPr>
        <w:t>90001/2026</w:t>
      </w:r>
    </w:p>
    <w:p w14:paraId="05A60ABF" w14:textId="77777777" w:rsidR="00372958" w:rsidRPr="009A72B6" w:rsidRDefault="00372958" w:rsidP="006E2141">
      <w:pPr>
        <w:jc w:val="center"/>
        <w:rPr>
          <w:rFonts w:ascii="Times New Roman" w:hAnsi="Times New Roman" w:cs="Times New Roman"/>
          <w:b/>
          <w:i/>
          <w:iCs/>
          <w:sz w:val="24"/>
          <w:szCs w:val="24"/>
        </w:rPr>
      </w:pPr>
    </w:p>
    <w:p w14:paraId="5D642B46" w14:textId="77777777" w:rsidR="008B59B6" w:rsidRPr="00E84568" w:rsidRDefault="008B59B6" w:rsidP="008B59B6">
      <w:pPr>
        <w:pStyle w:val="SemEspaamento"/>
        <w:jc w:val="center"/>
        <w:rPr>
          <w:rFonts w:ascii="Times New Roman" w:hAnsi="Times New Roman"/>
          <w:b/>
          <w:bCs/>
          <w:sz w:val="24"/>
          <w:szCs w:val="24"/>
        </w:rPr>
      </w:pPr>
    </w:p>
    <w:p w14:paraId="72EC7C75" w14:textId="77777777" w:rsidR="00D354CF" w:rsidRPr="00D354CF" w:rsidRDefault="00D354CF" w:rsidP="00D354CF">
      <w:pPr>
        <w:jc w:val="center"/>
        <w:rPr>
          <w:rFonts w:ascii="Times New Roman" w:eastAsia="Times New Roman" w:hAnsi="Times New Roman" w:cs="Times New Roman"/>
          <w:b/>
          <w:bCs/>
          <w:sz w:val="24"/>
          <w:szCs w:val="24"/>
        </w:rPr>
      </w:pPr>
    </w:p>
    <w:p w14:paraId="756F95C1" w14:textId="77777777" w:rsidR="00D354CF" w:rsidRPr="00D354CF" w:rsidRDefault="00D354CF" w:rsidP="00D354CF">
      <w:pPr>
        <w:jc w:val="center"/>
        <w:rPr>
          <w:rFonts w:ascii="Times New Roman" w:eastAsia="Times New Roman" w:hAnsi="Times New Roman" w:cs="Times New Roman"/>
          <w:b/>
          <w:bCs/>
          <w:sz w:val="24"/>
          <w:szCs w:val="24"/>
        </w:rPr>
      </w:pPr>
    </w:p>
    <w:p w14:paraId="54D0F3B0"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1. OBJETO</w:t>
      </w:r>
    </w:p>
    <w:p w14:paraId="6F219A66"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Contratação de empresa especializada para prestação de serviços de capinação mecanizada e conservação de áreas ajardinadas, praças e terrenos, com fornecimento de mão de obra, máquinas, equipamentos e transporte, conforme condições estabelecidas neste Termo de Referência.</w:t>
      </w:r>
    </w:p>
    <w:p w14:paraId="772D37BB" w14:textId="77777777" w:rsidR="00D354CF" w:rsidRPr="00D354CF" w:rsidRDefault="00D354CF" w:rsidP="00D354CF">
      <w:pPr>
        <w:jc w:val="left"/>
        <w:rPr>
          <w:rFonts w:ascii="Times New Roman" w:eastAsia="Times New Roman" w:hAnsi="Times New Roman" w:cs="Times New Roman"/>
          <w:b/>
          <w:bCs/>
          <w:sz w:val="24"/>
          <w:szCs w:val="24"/>
        </w:rPr>
      </w:pPr>
    </w:p>
    <w:p w14:paraId="1CC00ABB"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2. JUSTIFICATIVA</w:t>
      </w:r>
    </w:p>
    <w:p w14:paraId="0E685CE9"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A contratação justifica-se pela necessidade de manutenção contínua das áreas externas pertencentes ao SAAE, garantindo:</w:t>
      </w:r>
    </w:p>
    <w:p w14:paraId="54C11A3B" w14:textId="77777777" w:rsidR="00D354CF" w:rsidRPr="00D354CF" w:rsidRDefault="00D354CF" w:rsidP="00D354CF">
      <w:pPr>
        <w:numPr>
          <w:ilvl w:val="0"/>
          <w:numId w:val="40"/>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Conservação e limpeza dos espaços públicos e operacionais; </w:t>
      </w:r>
    </w:p>
    <w:p w14:paraId="0F181D22" w14:textId="77777777" w:rsidR="00D354CF" w:rsidRPr="00D354CF" w:rsidRDefault="00D354CF" w:rsidP="00D354CF">
      <w:pPr>
        <w:numPr>
          <w:ilvl w:val="0"/>
          <w:numId w:val="40"/>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Prevenção de proliferação de pragas e animais peçonhentos; </w:t>
      </w:r>
    </w:p>
    <w:p w14:paraId="2B2250B5" w14:textId="77777777" w:rsidR="00D354CF" w:rsidRPr="00D354CF" w:rsidRDefault="00D354CF" w:rsidP="00D354CF">
      <w:pPr>
        <w:numPr>
          <w:ilvl w:val="0"/>
          <w:numId w:val="40"/>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Segurança dos servidores e usuários; </w:t>
      </w:r>
    </w:p>
    <w:p w14:paraId="5E7F01CD" w14:textId="77777777" w:rsidR="00D354CF" w:rsidRPr="00D354CF" w:rsidRDefault="00D354CF" w:rsidP="00D354CF">
      <w:pPr>
        <w:numPr>
          <w:ilvl w:val="0"/>
          <w:numId w:val="40"/>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Preservação das estruturas operacionais de abastecimento de água e esgoto. </w:t>
      </w:r>
    </w:p>
    <w:p w14:paraId="4974EB57"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Considerando a extensão das áreas e a necessidade de execução contínua, torna-se mais vantajosa a contratação de empresa especializada.</w:t>
      </w:r>
    </w:p>
    <w:p w14:paraId="25754897" w14:textId="77777777" w:rsidR="00D354CF" w:rsidRPr="00D354CF" w:rsidRDefault="00D354CF" w:rsidP="00D354CF">
      <w:pPr>
        <w:jc w:val="left"/>
        <w:rPr>
          <w:rFonts w:ascii="Times New Roman" w:eastAsia="Times New Roman" w:hAnsi="Times New Roman" w:cs="Times New Roman"/>
          <w:b/>
          <w:bCs/>
          <w:sz w:val="24"/>
          <w:szCs w:val="24"/>
        </w:rPr>
      </w:pPr>
    </w:p>
    <w:p w14:paraId="1F6E967C"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3. DESCRIÇÃO DOS SERVIÇOS</w:t>
      </w:r>
    </w:p>
    <w:p w14:paraId="708FCD6A"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Os serviços compreendem:</w:t>
      </w:r>
    </w:p>
    <w:p w14:paraId="57C84874" w14:textId="77777777" w:rsidR="00D354CF" w:rsidRPr="00D354CF" w:rsidRDefault="00D354CF" w:rsidP="00D354CF">
      <w:pPr>
        <w:numPr>
          <w:ilvl w:val="0"/>
          <w:numId w:val="41"/>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Capinação mecanizada com roçadeiras costais; </w:t>
      </w:r>
    </w:p>
    <w:p w14:paraId="3990682D" w14:textId="77777777" w:rsidR="00D354CF" w:rsidRPr="00D354CF" w:rsidRDefault="00D354CF" w:rsidP="00D354CF">
      <w:pPr>
        <w:numPr>
          <w:ilvl w:val="0"/>
          <w:numId w:val="41"/>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Limpeza e conservação de áreas verdes; </w:t>
      </w:r>
    </w:p>
    <w:p w14:paraId="73F95E9C" w14:textId="77777777" w:rsidR="00D354CF" w:rsidRPr="00D354CF" w:rsidRDefault="00D354CF" w:rsidP="00D354CF">
      <w:pPr>
        <w:numPr>
          <w:ilvl w:val="0"/>
          <w:numId w:val="41"/>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Recolhimento de resíduos vegetais (folhas, galhos e similares); </w:t>
      </w:r>
    </w:p>
    <w:p w14:paraId="40AF85D3" w14:textId="77777777" w:rsidR="00D354CF" w:rsidRPr="00D354CF" w:rsidRDefault="00D354CF" w:rsidP="00D354CF">
      <w:pPr>
        <w:numPr>
          <w:ilvl w:val="0"/>
          <w:numId w:val="41"/>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Transporte e destinação adequada dos resíduos. </w:t>
      </w:r>
    </w:p>
    <w:p w14:paraId="28ADD2EF" w14:textId="77777777" w:rsidR="00D354CF" w:rsidRPr="00D354CF" w:rsidRDefault="00D354CF" w:rsidP="00D354CF">
      <w:pPr>
        <w:jc w:val="left"/>
        <w:rPr>
          <w:rFonts w:ascii="Times New Roman" w:eastAsia="Times New Roman" w:hAnsi="Times New Roman" w:cs="Times New Roman"/>
          <w:sz w:val="24"/>
          <w:szCs w:val="24"/>
        </w:rPr>
      </w:pPr>
    </w:p>
    <w:p w14:paraId="2F81E827"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Os serviços deverão ser executados diariamente pela equipe contratada, 8h por dia, contemplando todas as unidades, relacionadas, do SAAE.</w:t>
      </w:r>
    </w:p>
    <w:p w14:paraId="25B3E507" w14:textId="77777777" w:rsidR="00D354CF" w:rsidRPr="00D354CF" w:rsidRDefault="00D354CF" w:rsidP="00D354CF">
      <w:pPr>
        <w:jc w:val="left"/>
        <w:rPr>
          <w:rFonts w:ascii="Times New Roman" w:eastAsia="Times New Roman" w:hAnsi="Times New Roman" w:cs="Times New Roman"/>
          <w:b/>
          <w:bCs/>
          <w:sz w:val="24"/>
          <w:szCs w:val="24"/>
        </w:rPr>
      </w:pPr>
    </w:p>
    <w:p w14:paraId="0166149D" w14:textId="77777777" w:rsidR="00D354CF" w:rsidRPr="00D354CF" w:rsidRDefault="00D354CF" w:rsidP="00D354CF">
      <w:pPr>
        <w:jc w:val="left"/>
        <w:rPr>
          <w:rFonts w:ascii="Times New Roman" w:eastAsia="Times New Roman" w:hAnsi="Times New Roman" w:cs="Times New Roman"/>
          <w:b/>
          <w:bCs/>
          <w:sz w:val="24"/>
          <w:szCs w:val="24"/>
        </w:rPr>
      </w:pPr>
    </w:p>
    <w:p w14:paraId="4431810F"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4. COMPOSIÇÃO MÍNIMA DA EQUIPE</w:t>
      </w:r>
    </w:p>
    <w:p w14:paraId="3A30F4DE"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A contratada deverá disponibilizar, no mínimo:</w:t>
      </w:r>
    </w:p>
    <w:p w14:paraId="032EB47B" w14:textId="77777777" w:rsidR="00D354CF" w:rsidRPr="00D354CF" w:rsidRDefault="00D354CF" w:rsidP="00D354CF">
      <w:pPr>
        <w:numPr>
          <w:ilvl w:val="0"/>
          <w:numId w:val="42"/>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02 (dois) operadores de roçadeiras costais; </w:t>
      </w:r>
    </w:p>
    <w:p w14:paraId="31CE7F44" w14:textId="77777777" w:rsidR="00D354CF" w:rsidRPr="00D354CF" w:rsidRDefault="00D354CF" w:rsidP="00D354CF">
      <w:pPr>
        <w:numPr>
          <w:ilvl w:val="0"/>
          <w:numId w:val="42"/>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01 (um) funcionário de serviços gerais; </w:t>
      </w:r>
    </w:p>
    <w:p w14:paraId="59F53077" w14:textId="77777777" w:rsidR="00D354CF" w:rsidRPr="00D354CF" w:rsidRDefault="00D354CF" w:rsidP="00D354CF">
      <w:pPr>
        <w:numPr>
          <w:ilvl w:val="0"/>
          <w:numId w:val="42"/>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01 (uma) caminhonete ou veículo similar, com motorista, para remoção dos resíduos. </w:t>
      </w:r>
    </w:p>
    <w:p w14:paraId="2E513121" w14:textId="77777777" w:rsidR="00D354CF" w:rsidRPr="00D354CF" w:rsidRDefault="00D354CF" w:rsidP="00D354CF">
      <w:pPr>
        <w:jc w:val="left"/>
        <w:rPr>
          <w:rFonts w:ascii="Times New Roman" w:eastAsia="Times New Roman" w:hAnsi="Times New Roman" w:cs="Times New Roman"/>
          <w:b/>
          <w:bCs/>
          <w:sz w:val="24"/>
          <w:szCs w:val="24"/>
        </w:rPr>
      </w:pPr>
    </w:p>
    <w:p w14:paraId="7BD6880A"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5. JORNADA DE TRABALHO/BASE CÁLCULO</w:t>
      </w:r>
    </w:p>
    <w:p w14:paraId="702DEBA7"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Segunda-feira a sexta-feira; </w:t>
      </w:r>
    </w:p>
    <w:p w14:paraId="2CB667F8" w14:textId="77777777" w:rsidR="00D354CF" w:rsidRPr="00D354CF" w:rsidRDefault="00D354CF" w:rsidP="00D354CF">
      <w:pPr>
        <w:numPr>
          <w:ilvl w:val="0"/>
          <w:numId w:val="43"/>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lastRenderedPageBreak/>
        <w:t xml:space="preserve">08 (oito) horas diárias. </w:t>
      </w:r>
    </w:p>
    <w:p w14:paraId="6CBF6A23" w14:textId="77777777" w:rsidR="00D354CF" w:rsidRPr="00D354CF" w:rsidRDefault="00D354CF" w:rsidP="00D354CF">
      <w:pPr>
        <w:jc w:val="left"/>
        <w:rPr>
          <w:rFonts w:ascii="Times New Roman" w:eastAsia="Times New Roman" w:hAnsi="Times New Roman" w:cs="Times New Roman"/>
          <w:sz w:val="24"/>
          <w:szCs w:val="24"/>
        </w:rPr>
      </w:pPr>
    </w:p>
    <w:p w14:paraId="0657A0C7"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1)    A equipe será formada:</w:t>
      </w:r>
      <w:r w:rsidRPr="00D354CF">
        <w:rPr>
          <w:rFonts w:ascii="Times New Roman" w:eastAsia="Times New Roman" w:hAnsi="Times New Roman" w:cs="Times New Roman"/>
          <w:sz w:val="24"/>
          <w:szCs w:val="24"/>
        </w:rPr>
        <w:br/>
      </w:r>
      <w:r w:rsidRPr="00D354CF">
        <w:rPr>
          <w:rFonts w:ascii="Times New Roman" w:eastAsia="Times New Roman" w:hAnsi="Times New Roman" w:cs="Times New Roman"/>
          <w:sz w:val="24"/>
          <w:szCs w:val="24"/>
        </w:rPr>
        <w:br/>
      </w:r>
      <w:proofErr w:type="gramStart"/>
      <w:r w:rsidRPr="00D354CF">
        <w:rPr>
          <w:rFonts w:ascii="Times New Roman" w:eastAsia="Times New Roman" w:hAnsi="Times New Roman" w:cs="Times New Roman"/>
          <w:sz w:val="24"/>
          <w:szCs w:val="24"/>
        </w:rPr>
        <w:t xml:space="preserve">a)   </w:t>
      </w:r>
      <w:proofErr w:type="gramEnd"/>
      <w:r w:rsidRPr="00D354CF">
        <w:rPr>
          <w:rFonts w:ascii="Times New Roman" w:eastAsia="Times New Roman" w:hAnsi="Times New Roman" w:cs="Times New Roman"/>
          <w:sz w:val="24"/>
          <w:szCs w:val="24"/>
        </w:rPr>
        <w:t> 02 Operadores de roçadeiras costais;</w:t>
      </w:r>
      <w:r w:rsidRPr="00D354CF">
        <w:rPr>
          <w:rFonts w:ascii="Times New Roman" w:eastAsia="Times New Roman" w:hAnsi="Times New Roman" w:cs="Times New Roman"/>
          <w:sz w:val="24"/>
          <w:szCs w:val="24"/>
        </w:rPr>
        <w:br/>
      </w:r>
      <w:proofErr w:type="gramStart"/>
      <w:r w:rsidRPr="00D354CF">
        <w:rPr>
          <w:rFonts w:ascii="Times New Roman" w:eastAsia="Times New Roman" w:hAnsi="Times New Roman" w:cs="Times New Roman"/>
          <w:sz w:val="24"/>
          <w:szCs w:val="24"/>
        </w:rPr>
        <w:t xml:space="preserve">b)   </w:t>
      </w:r>
      <w:proofErr w:type="gramEnd"/>
      <w:r w:rsidRPr="00D354CF">
        <w:rPr>
          <w:rFonts w:ascii="Times New Roman" w:eastAsia="Times New Roman" w:hAnsi="Times New Roman" w:cs="Times New Roman"/>
          <w:sz w:val="24"/>
          <w:szCs w:val="24"/>
        </w:rPr>
        <w:t> 01 funcionários serviços gerais;</w:t>
      </w:r>
      <w:r w:rsidRPr="00D354CF">
        <w:rPr>
          <w:rFonts w:ascii="Times New Roman" w:eastAsia="Times New Roman" w:hAnsi="Times New Roman" w:cs="Times New Roman"/>
          <w:sz w:val="24"/>
          <w:szCs w:val="24"/>
        </w:rPr>
        <w:br/>
        <w:t>c)    01 caminhonete ou similar com respectivo motorista, para remoção de resíduos vegetais (folha, galho, afins) resultantes dos serviços de roçagem.</w:t>
      </w:r>
      <w:r w:rsidRPr="00D354CF">
        <w:rPr>
          <w:rFonts w:ascii="Times New Roman" w:eastAsia="Times New Roman" w:hAnsi="Times New Roman" w:cs="Times New Roman"/>
          <w:sz w:val="24"/>
          <w:szCs w:val="24"/>
        </w:rPr>
        <w:br/>
      </w:r>
      <w:r w:rsidRPr="00D354CF">
        <w:rPr>
          <w:rFonts w:ascii="Times New Roman" w:eastAsia="Times New Roman" w:hAnsi="Times New Roman" w:cs="Times New Roman"/>
          <w:sz w:val="24"/>
          <w:szCs w:val="24"/>
        </w:rPr>
        <w:br/>
      </w:r>
      <w:r w:rsidRPr="00D354CF">
        <w:rPr>
          <w:rFonts w:ascii="Times New Roman" w:eastAsia="Times New Roman" w:hAnsi="Times New Roman" w:cs="Times New Roman"/>
          <w:sz w:val="24"/>
          <w:szCs w:val="24"/>
        </w:rPr>
        <w:br/>
        <w:t>Base de cálculo equipe: mensal</w:t>
      </w:r>
      <w:r w:rsidRPr="00D354CF">
        <w:rPr>
          <w:rFonts w:ascii="Times New Roman" w:eastAsia="Times New Roman" w:hAnsi="Times New Roman" w:cs="Times New Roman"/>
          <w:sz w:val="24"/>
          <w:szCs w:val="24"/>
        </w:rPr>
        <w:br/>
      </w:r>
      <w:r w:rsidRPr="00D354CF">
        <w:rPr>
          <w:rFonts w:ascii="Times New Roman" w:eastAsia="Times New Roman" w:hAnsi="Times New Roman" w:cs="Times New Roman"/>
          <w:sz w:val="24"/>
          <w:szCs w:val="24"/>
        </w:rPr>
        <w:br/>
      </w:r>
      <w:proofErr w:type="gramStart"/>
      <w:r w:rsidRPr="00D354CF">
        <w:rPr>
          <w:rFonts w:ascii="Times New Roman" w:eastAsia="Times New Roman" w:hAnsi="Times New Roman" w:cs="Times New Roman"/>
          <w:sz w:val="24"/>
          <w:szCs w:val="24"/>
        </w:rPr>
        <w:t xml:space="preserve">a)   </w:t>
      </w:r>
      <w:proofErr w:type="gramEnd"/>
      <w:r w:rsidRPr="00D354CF">
        <w:rPr>
          <w:rFonts w:ascii="Times New Roman" w:eastAsia="Times New Roman" w:hAnsi="Times New Roman" w:cs="Times New Roman"/>
          <w:sz w:val="24"/>
          <w:szCs w:val="24"/>
        </w:rPr>
        <w:t> 176 h x 2 x Valor/h</w:t>
      </w:r>
      <w:r w:rsidRPr="00D354CF">
        <w:rPr>
          <w:rFonts w:ascii="Times New Roman" w:eastAsia="Times New Roman" w:hAnsi="Times New Roman" w:cs="Times New Roman"/>
          <w:sz w:val="24"/>
          <w:szCs w:val="24"/>
        </w:rPr>
        <w:br/>
      </w:r>
      <w:r w:rsidRPr="00D354CF">
        <w:rPr>
          <w:rFonts w:ascii="Times New Roman" w:eastAsia="Times New Roman" w:hAnsi="Times New Roman" w:cs="Times New Roman"/>
          <w:sz w:val="24"/>
          <w:szCs w:val="24"/>
        </w:rPr>
        <w:br/>
      </w:r>
      <w:proofErr w:type="gramStart"/>
      <w:r w:rsidRPr="00D354CF">
        <w:rPr>
          <w:rFonts w:ascii="Times New Roman" w:eastAsia="Times New Roman" w:hAnsi="Times New Roman" w:cs="Times New Roman"/>
          <w:sz w:val="24"/>
          <w:szCs w:val="24"/>
        </w:rPr>
        <w:t xml:space="preserve">b)   </w:t>
      </w:r>
      <w:proofErr w:type="gramEnd"/>
      <w:r w:rsidRPr="00D354CF">
        <w:rPr>
          <w:rFonts w:ascii="Times New Roman" w:eastAsia="Times New Roman" w:hAnsi="Times New Roman" w:cs="Times New Roman"/>
          <w:sz w:val="24"/>
          <w:szCs w:val="24"/>
        </w:rPr>
        <w:t> 176 h x 1 x Valor/h</w:t>
      </w:r>
      <w:r w:rsidRPr="00D354CF">
        <w:rPr>
          <w:rFonts w:ascii="Times New Roman" w:eastAsia="Times New Roman" w:hAnsi="Times New Roman" w:cs="Times New Roman"/>
          <w:sz w:val="24"/>
          <w:szCs w:val="24"/>
        </w:rPr>
        <w:br/>
      </w:r>
      <w:r w:rsidRPr="00D354CF">
        <w:rPr>
          <w:rFonts w:ascii="Times New Roman" w:eastAsia="Times New Roman" w:hAnsi="Times New Roman" w:cs="Times New Roman"/>
          <w:sz w:val="24"/>
          <w:szCs w:val="24"/>
        </w:rPr>
        <w:br/>
        <w:t>c)    80 h x 1 x Valor/h</w:t>
      </w:r>
      <w:r w:rsidRPr="00D354CF">
        <w:rPr>
          <w:rFonts w:ascii="Times New Roman" w:eastAsia="Times New Roman" w:hAnsi="Times New Roman" w:cs="Times New Roman"/>
          <w:sz w:val="24"/>
          <w:szCs w:val="24"/>
        </w:rPr>
        <w:br/>
      </w:r>
      <w:r w:rsidRPr="00D354CF">
        <w:rPr>
          <w:rFonts w:ascii="Times New Roman" w:eastAsia="Times New Roman" w:hAnsi="Times New Roman" w:cs="Times New Roman"/>
          <w:sz w:val="24"/>
          <w:szCs w:val="24"/>
        </w:rPr>
        <w:br/>
        <w:t xml:space="preserve"> Preço </w:t>
      </w:r>
      <w:proofErr w:type="gramStart"/>
      <w:r w:rsidRPr="00D354CF">
        <w:rPr>
          <w:rFonts w:ascii="Times New Roman" w:eastAsia="Times New Roman" w:hAnsi="Times New Roman" w:cs="Times New Roman"/>
          <w:sz w:val="24"/>
          <w:szCs w:val="24"/>
        </w:rPr>
        <w:t>Global  Mensal</w:t>
      </w:r>
      <w:proofErr w:type="gramEnd"/>
      <w:r w:rsidRPr="00D354CF">
        <w:rPr>
          <w:rFonts w:ascii="Times New Roman" w:eastAsia="Times New Roman" w:hAnsi="Times New Roman" w:cs="Times New Roman"/>
          <w:sz w:val="24"/>
          <w:szCs w:val="24"/>
        </w:rPr>
        <w:t xml:space="preserve"> = X</w:t>
      </w:r>
    </w:p>
    <w:p w14:paraId="6ABFA0AC"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br/>
        <w:t>Por um período de 06 (meses) = Y</w:t>
      </w:r>
    </w:p>
    <w:p w14:paraId="5483D108" w14:textId="77777777" w:rsidR="00D354CF" w:rsidRPr="00D354CF" w:rsidRDefault="00D354CF" w:rsidP="00D354CF">
      <w:pPr>
        <w:jc w:val="left"/>
        <w:rPr>
          <w:rFonts w:ascii="Times New Roman" w:eastAsia="Times New Roman" w:hAnsi="Times New Roman" w:cs="Times New Roman"/>
          <w:b/>
          <w:bCs/>
          <w:sz w:val="24"/>
          <w:szCs w:val="24"/>
        </w:rPr>
      </w:pPr>
    </w:p>
    <w:p w14:paraId="5FF704FC" w14:textId="77777777" w:rsidR="00D354CF" w:rsidRPr="00D354CF" w:rsidRDefault="00D354CF" w:rsidP="00D354CF">
      <w:pPr>
        <w:jc w:val="left"/>
        <w:rPr>
          <w:rFonts w:ascii="Times New Roman" w:eastAsia="Times New Roman" w:hAnsi="Times New Roman" w:cs="Times New Roman"/>
          <w:b/>
          <w:bCs/>
          <w:sz w:val="24"/>
          <w:szCs w:val="24"/>
        </w:rPr>
      </w:pPr>
    </w:p>
    <w:p w14:paraId="228712A9"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6. LOCAIS DE EXECUÇÃO DOS SERVIÇOS</w:t>
      </w:r>
    </w:p>
    <w:p w14:paraId="32E3B270"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6.1 Prédios:</w:t>
      </w:r>
    </w:p>
    <w:p w14:paraId="644152BE" w14:textId="77777777" w:rsidR="00D354CF" w:rsidRPr="00D354CF" w:rsidRDefault="00D354CF" w:rsidP="00D354CF">
      <w:pPr>
        <w:numPr>
          <w:ilvl w:val="0"/>
          <w:numId w:val="44"/>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Sede do SAAE; </w:t>
      </w:r>
    </w:p>
    <w:p w14:paraId="39103DFB" w14:textId="77777777" w:rsidR="00D354CF" w:rsidRPr="00D354CF" w:rsidRDefault="00D354CF" w:rsidP="00D354CF">
      <w:pPr>
        <w:numPr>
          <w:ilvl w:val="0"/>
          <w:numId w:val="44"/>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Novo prédio do Almoxarifado Central; </w:t>
      </w:r>
    </w:p>
    <w:p w14:paraId="3F26A2CC" w14:textId="77777777" w:rsidR="00D354CF" w:rsidRPr="00D354CF" w:rsidRDefault="00D354CF" w:rsidP="00D354CF">
      <w:pPr>
        <w:numPr>
          <w:ilvl w:val="0"/>
          <w:numId w:val="44"/>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Almoxarifado São Domingos; </w:t>
      </w:r>
    </w:p>
    <w:p w14:paraId="48403311" w14:textId="77777777" w:rsidR="00D354CF" w:rsidRPr="00D354CF" w:rsidRDefault="00D354CF" w:rsidP="00D354CF">
      <w:pPr>
        <w:numPr>
          <w:ilvl w:val="0"/>
          <w:numId w:val="44"/>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Almoxarifado 3 Caixas. </w:t>
      </w:r>
    </w:p>
    <w:p w14:paraId="61F3ED8A" w14:textId="77777777" w:rsidR="00D354CF" w:rsidRPr="00D354CF" w:rsidRDefault="00D354CF" w:rsidP="00D354CF">
      <w:pPr>
        <w:numPr>
          <w:ilvl w:val="0"/>
          <w:numId w:val="44"/>
        </w:numPr>
        <w:jc w:val="left"/>
        <w:rPr>
          <w:rFonts w:ascii="Times New Roman" w:eastAsia="Times New Roman" w:hAnsi="Times New Roman" w:cs="Times New Roman"/>
          <w:sz w:val="24"/>
          <w:szCs w:val="24"/>
        </w:rPr>
      </w:pPr>
    </w:p>
    <w:p w14:paraId="65ECA338"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6.2 Poços de Água:</w:t>
      </w:r>
    </w:p>
    <w:p w14:paraId="423E7E40"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São Domingos; </w:t>
      </w:r>
    </w:p>
    <w:p w14:paraId="727E2E18"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Sonho Nosso V; </w:t>
      </w:r>
    </w:p>
    <w:p w14:paraId="6DBB4E8B"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Residencial Vitória; </w:t>
      </w:r>
    </w:p>
    <w:p w14:paraId="45C12634"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Bairro Campos Salles; </w:t>
      </w:r>
    </w:p>
    <w:p w14:paraId="1DE36E89"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Residencial Bem Viver; </w:t>
      </w:r>
    </w:p>
    <w:p w14:paraId="391448D9"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Poço 2004; </w:t>
      </w:r>
    </w:p>
    <w:p w14:paraId="5A3B86D2"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Arthur </w:t>
      </w:r>
      <w:proofErr w:type="spellStart"/>
      <w:r w:rsidRPr="00D354CF">
        <w:rPr>
          <w:rFonts w:ascii="Times New Roman" w:eastAsia="Times New Roman" w:hAnsi="Times New Roman" w:cs="Times New Roman"/>
          <w:sz w:val="24"/>
          <w:szCs w:val="24"/>
        </w:rPr>
        <w:t>Balsi</w:t>
      </w:r>
      <w:proofErr w:type="spellEnd"/>
      <w:r w:rsidRPr="00D354CF">
        <w:rPr>
          <w:rFonts w:ascii="Times New Roman" w:eastAsia="Times New Roman" w:hAnsi="Times New Roman" w:cs="Times New Roman"/>
          <w:sz w:val="24"/>
          <w:szCs w:val="24"/>
        </w:rPr>
        <w:t xml:space="preserve">; </w:t>
      </w:r>
    </w:p>
    <w:p w14:paraId="38B005E6"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Nova Barra; </w:t>
      </w:r>
    </w:p>
    <w:p w14:paraId="53DF19B3"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Boca Rica; </w:t>
      </w:r>
    </w:p>
    <w:p w14:paraId="30E9DD5E"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Flamboyant; </w:t>
      </w:r>
    </w:p>
    <w:p w14:paraId="16DE23DC"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Santa Tereza; </w:t>
      </w:r>
    </w:p>
    <w:p w14:paraId="6312780D"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lastRenderedPageBreak/>
        <w:t xml:space="preserve">Planalto Verde; </w:t>
      </w:r>
    </w:p>
    <w:p w14:paraId="56946F5A"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Habitacional; </w:t>
      </w:r>
    </w:p>
    <w:p w14:paraId="1780A75D"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Santa Luíza; </w:t>
      </w:r>
    </w:p>
    <w:p w14:paraId="3DA16231" w14:textId="77777777" w:rsidR="00D354CF" w:rsidRPr="00D354CF" w:rsidRDefault="00D354CF" w:rsidP="00D354CF">
      <w:pPr>
        <w:numPr>
          <w:ilvl w:val="0"/>
          <w:numId w:val="45"/>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Barreirinho. </w:t>
      </w:r>
    </w:p>
    <w:p w14:paraId="7340CF9C" w14:textId="77777777" w:rsidR="00D354CF" w:rsidRPr="00D354CF" w:rsidRDefault="00D354CF" w:rsidP="00D354CF">
      <w:pPr>
        <w:jc w:val="left"/>
        <w:rPr>
          <w:rFonts w:ascii="Times New Roman" w:eastAsia="Times New Roman" w:hAnsi="Times New Roman" w:cs="Times New Roman"/>
          <w:b/>
          <w:bCs/>
          <w:sz w:val="24"/>
          <w:szCs w:val="24"/>
        </w:rPr>
      </w:pPr>
    </w:p>
    <w:p w14:paraId="18697D66"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6.3 Bombas de Recalque (Água):</w:t>
      </w:r>
    </w:p>
    <w:p w14:paraId="21FC70EC" w14:textId="77777777" w:rsidR="00D354CF" w:rsidRPr="00D354CF" w:rsidRDefault="00D354CF" w:rsidP="00D354CF">
      <w:pPr>
        <w:numPr>
          <w:ilvl w:val="0"/>
          <w:numId w:val="4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Piscinão; </w:t>
      </w:r>
    </w:p>
    <w:p w14:paraId="6C84D06B" w14:textId="77777777" w:rsidR="00D354CF" w:rsidRPr="00D354CF" w:rsidRDefault="00D354CF" w:rsidP="00D354CF">
      <w:pPr>
        <w:numPr>
          <w:ilvl w:val="0"/>
          <w:numId w:val="4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Rodoviária; </w:t>
      </w:r>
    </w:p>
    <w:p w14:paraId="3E3C8C09" w14:textId="77777777" w:rsidR="00D354CF" w:rsidRPr="00D354CF" w:rsidRDefault="00D354CF" w:rsidP="00D354CF">
      <w:pPr>
        <w:numPr>
          <w:ilvl w:val="0"/>
          <w:numId w:val="4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Verdão; </w:t>
      </w:r>
    </w:p>
    <w:p w14:paraId="33D51627" w14:textId="77777777" w:rsidR="00D354CF" w:rsidRPr="00D354CF" w:rsidRDefault="00D354CF" w:rsidP="00D354CF">
      <w:pPr>
        <w:numPr>
          <w:ilvl w:val="0"/>
          <w:numId w:val="4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750; </w:t>
      </w:r>
    </w:p>
    <w:p w14:paraId="10BFAAB1" w14:textId="77777777" w:rsidR="00D354CF" w:rsidRPr="00D354CF" w:rsidRDefault="00D354CF" w:rsidP="00D354CF">
      <w:pPr>
        <w:numPr>
          <w:ilvl w:val="0"/>
          <w:numId w:val="4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Sonho Nosso II; </w:t>
      </w:r>
    </w:p>
    <w:p w14:paraId="2403F795" w14:textId="77777777" w:rsidR="00D354CF" w:rsidRPr="00D354CF" w:rsidRDefault="00D354CF" w:rsidP="00D354CF">
      <w:pPr>
        <w:numPr>
          <w:ilvl w:val="0"/>
          <w:numId w:val="4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São Domingos; </w:t>
      </w:r>
    </w:p>
    <w:p w14:paraId="473DDA35" w14:textId="77777777" w:rsidR="00D354CF" w:rsidRPr="00D354CF" w:rsidRDefault="00D354CF" w:rsidP="00D354CF">
      <w:pPr>
        <w:numPr>
          <w:ilvl w:val="0"/>
          <w:numId w:val="4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Habitacional; </w:t>
      </w:r>
    </w:p>
    <w:p w14:paraId="2AE8FD3F" w14:textId="77777777" w:rsidR="00D354CF" w:rsidRPr="00D354CF" w:rsidRDefault="00D354CF" w:rsidP="00D354CF">
      <w:pPr>
        <w:numPr>
          <w:ilvl w:val="0"/>
          <w:numId w:val="4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3 Caixas. </w:t>
      </w:r>
    </w:p>
    <w:p w14:paraId="47481322" w14:textId="77777777" w:rsidR="00D354CF" w:rsidRPr="00D354CF" w:rsidRDefault="00D354CF" w:rsidP="00D354CF">
      <w:pPr>
        <w:jc w:val="left"/>
        <w:rPr>
          <w:rFonts w:ascii="Times New Roman" w:eastAsia="Times New Roman" w:hAnsi="Times New Roman" w:cs="Times New Roman"/>
          <w:b/>
          <w:bCs/>
          <w:sz w:val="24"/>
          <w:szCs w:val="24"/>
        </w:rPr>
      </w:pPr>
    </w:p>
    <w:p w14:paraId="3312D080"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6.4 Bombas de Recalque (Esgoto):</w:t>
      </w:r>
    </w:p>
    <w:p w14:paraId="73D58D79"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Praça dos Namorados; </w:t>
      </w:r>
    </w:p>
    <w:p w14:paraId="62A14607"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Matadouro; </w:t>
      </w:r>
    </w:p>
    <w:p w14:paraId="60086A1C"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Estação de Tratamento de Esgoto; </w:t>
      </w:r>
    </w:p>
    <w:p w14:paraId="3DDB9FC5"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Planalto Verde; </w:t>
      </w:r>
    </w:p>
    <w:p w14:paraId="2D8D1C1D"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Pôr do Sol; </w:t>
      </w:r>
    </w:p>
    <w:p w14:paraId="197C4C52"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Sonho Nosso II; </w:t>
      </w:r>
    </w:p>
    <w:p w14:paraId="508899B7"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Vitória; </w:t>
      </w:r>
    </w:p>
    <w:p w14:paraId="237DD69A"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Bem Viver; </w:t>
      </w:r>
    </w:p>
    <w:p w14:paraId="2D9E929C" w14:textId="77777777" w:rsidR="00D354CF" w:rsidRPr="00D354CF" w:rsidRDefault="00D354CF" w:rsidP="00D354CF">
      <w:pPr>
        <w:numPr>
          <w:ilvl w:val="0"/>
          <w:numId w:val="4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Campos Salles. </w:t>
      </w:r>
    </w:p>
    <w:p w14:paraId="376B3B25" w14:textId="77777777" w:rsidR="00D354CF" w:rsidRPr="00D354CF" w:rsidRDefault="00D354CF" w:rsidP="00D354CF">
      <w:pPr>
        <w:jc w:val="left"/>
        <w:rPr>
          <w:rFonts w:ascii="Times New Roman" w:eastAsia="Times New Roman" w:hAnsi="Times New Roman" w:cs="Times New Roman"/>
          <w:b/>
          <w:bCs/>
          <w:sz w:val="24"/>
          <w:szCs w:val="24"/>
        </w:rPr>
      </w:pPr>
    </w:p>
    <w:p w14:paraId="27C8D76E"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7. OBRIGAÇÕES DA CONTRATADA</w:t>
      </w:r>
    </w:p>
    <w:p w14:paraId="5EFD5A65" w14:textId="77777777" w:rsidR="00D354CF" w:rsidRPr="00D354CF" w:rsidRDefault="00D354CF" w:rsidP="00D354CF">
      <w:pPr>
        <w:numPr>
          <w:ilvl w:val="0"/>
          <w:numId w:val="48"/>
        </w:num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 xml:space="preserve">Fornecer mão de obra qualificada e devidamente treinada; </w:t>
      </w:r>
    </w:p>
    <w:p w14:paraId="3881C0D0" w14:textId="77777777" w:rsidR="00D354CF" w:rsidRPr="00D354CF" w:rsidRDefault="00D354CF" w:rsidP="00D354CF">
      <w:pPr>
        <w:numPr>
          <w:ilvl w:val="0"/>
          <w:numId w:val="4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Disponibilizar todos os equipamentos necessários; </w:t>
      </w:r>
    </w:p>
    <w:p w14:paraId="64CEC985" w14:textId="77777777" w:rsidR="00D354CF" w:rsidRPr="00D354CF" w:rsidRDefault="00D354CF" w:rsidP="00D354CF">
      <w:pPr>
        <w:numPr>
          <w:ilvl w:val="0"/>
          <w:numId w:val="4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Fornecer EPIs adequados aos trabalhadores; </w:t>
      </w:r>
    </w:p>
    <w:p w14:paraId="6C15EAF9" w14:textId="77777777" w:rsidR="00D354CF" w:rsidRPr="00D354CF" w:rsidRDefault="00D354CF" w:rsidP="00D354CF">
      <w:pPr>
        <w:numPr>
          <w:ilvl w:val="0"/>
          <w:numId w:val="4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Garantir a manutenção dos equipamentos e veículo; </w:t>
      </w:r>
    </w:p>
    <w:p w14:paraId="1FE455BC" w14:textId="77777777" w:rsidR="00D354CF" w:rsidRPr="00D354CF" w:rsidRDefault="00D354CF" w:rsidP="00D354CF">
      <w:pPr>
        <w:numPr>
          <w:ilvl w:val="0"/>
          <w:numId w:val="4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Realizar o transporte e destinação adequada dos resíduos; </w:t>
      </w:r>
    </w:p>
    <w:p w14:paraId="15B9C9C4" w14:textId="77777777" w:rsidR="00D354CF" w:rsidRPr="00D354CF" w:rsidRDefault="00D354CF" w:rsidP="00D354CF">
      <w:pPr>
        <w:numPr>
          <w:ilvl w:val="0"/>
          <w:numId w:val="4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Cumprir as normas trabalhistas, previdenciárias e de segurança do trabalho; </w:t>
      </w:r>
    </w:p>
    <w:p w14:paraId="137E2E16" w14:textId="77777777" w:rsidR="00D354CF" w:rsidRPr="00D354CF" w:rsidRDefault="00D354CF" w:rsidP="00D354CF">
      <w:pPr>
        <w:numPr>
          <w:ilvl w:val="0"/>
          <w:numId w:val="4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Substituir imediatamente qualquer funcionário que não atenda às exigências; </w:t>
      </w:r>
    </w:p>
    <w:p w14:paraId="6ABAB936" w14:textId="77777777" w:rsidR="00D354CF" w:rsidRPr="00D354CF" w:rsidRDefault="00D354CF" w:rsidP="00D354CF">
      <w:pPr>
        <w:numPr>
          <w:ilvl w:val="0"/>
          <w:numId w:val="4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Responsabilizar-se por danos causados ao patrimônio público ou a terceiros. </w:t>
      </w:r>
    </w:p>
    <w:p w14:paraId="186047CD" w14:textId="77777777" w:rsidR="00D354CF" w:rsidRPr="00D354CF" w:rsidRDefault="00D354CF" w:rsidP="00D354CF">
      <w:pPr>
        <w:jc w:val="left"/>
        <w:rPr>
          <w:rFonts w:ascii="Times New Roman" w:eastAsia="Times New Roman" w:hAnsi="Times New Roman" w:cs="Times New Roman"/>
          <w:b/>
          <w:bCs/>
          <w:sz w:val="24"/>
          <w:szCs w:val="24"/>
        </w:rPr>
      </w:pPr>
    </w:p>
    <w:p w14:paraId="40AF4EA0"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8. OBRIGAÇÕES DA CONTRATANTE</w:t>
      </w:r>
    </w:p>
    <w:p w14:paraId="20683116" w14:textId="77777777" w:rsidR="00D354CF" w:rsidRPr="00D354CF" w:rsidRDefault="00D354CF" w:rsidP="00D354CF">
      <w:pPr>
        <w:numPr>
          <w:ilvl w:val="0"/>
          <w:numId w:val="49"/>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Fiscalizar a execução dos serviços; </w:t>
      </w:r>
    </w:p>
    <w:p w14:paraId="582FCE1D" w14:textId="77777777" w:rsidR="00D354CF" w:rsidRPr="00D354CF" w:rsidRDefault="00D354CF" w:rsidP="00D354CF">
      <w:pPr>
        <w:numPr>
          <w:ilvl w:val="0"/>
          <w:numId w:val="49"/>
        </w:numPr>
        <w:jc w:val="left"/>
        <w:rPr>
          <w:rFonts w:ascii="Times New Roman" w:eastAsia="Times New Roman" w:hAnsi="Times New Roman" w:cs="Times New Roman"/>
          <w:sz w:val="24"/>
          <w:szCs w:val="24"/>
        </w:rPr>
      </w:pPr>
      <w:proofErr w:type="spellStart"/>
      <w:r w:rsidRPr="00D354CF">
        <w:rPr>
          <w:rFonts w:ascii="Times New Roman" w:eastAsia="Times New Roman" w:hAnsi="Times New Roman" w:cs="Times New Roman"/>
          <w:sz w:val="24"/>
          <w:szCs w:val="24"/>
        </w:rPr>
        <w:t>Fornecer</w:t>
      </w:r>
      <w:proofErr w:type="spellEnd"/>
      <w:r w:rsidRPr="00D354CF">
        <w:rPr>
          <w:rFonts w:ascii="Times New Roman" w:eastAsia="Times New Roman" w:hAnsi="Times New Roman" w:cs="Times New Roman"/>
          <w:sz w:val="24"/>
          <w:szCs w:val="24"/>
        </w:rPr>
        <w:t xml:space="preserve"> acesso aos locais de execução; </w:t>
      </w:r>
    </w:p>
    <w:p w14:paraId="3D03266C" w14:textId="77777777" w:rsidR="00D354CF" w:rsidRPr="00D354CF" w:rsidRDefault="00D354CF" w:rsidP="00D354CF">
      <w:pPr>
        <w:numPr>
          <w:ilvl w:val="0"/>
          <w:numId w:val="49"/>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Efetuar o pagamento conforme condições estabelecidas; </w:t>
      </w:r>
    </w:p>
    <w:p w14:paraId="3CE5C8B0" w14:textId="77777777" w:rsidR="00D354CF" w:rsidRPr="00D354CF" w:rsidRDefault="00D354CF" w:rsidP="00D354CF">
      <w:pPr>
        <w:numPr>
          <w:ilvl w:val="0"/>
          <w:numId w:val="49"/>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Comunicar eventuais irregularidades. </w:t>
      </w:r>
    </w:p>
    <w:p w14:paraId="5650DE67" w14:textId="77777777" w:rsidR="00D354CF" w:rsidRPr="00D354CF" w:rsidRDefault="00D354CF" w:rsidP="00D354CF">
      <w:pPr>
        <w:jc w:val="left"/>
        <w:rPr>
          <w:rFonts w:ascii="Times New Roman" w:eastAsia="Times New Roman" w:hAnsi="Times New Roman" w:cs="Times New Roman"/>
          <w:sz w:val="24"/>
          <w:szCs w:val="24"/>
        </w:rPr>
      </w:pPr>
    </w:p>
    <w:p w14:paraId="777106C8"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lastRenderedPageBreak/>
        <w:t>9. PRAZO DE EXECUÇÃO</w:t>
      </w:r>
    </w:p>
    <w:p w14:paraId="461E200A"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O prazo de execução será de 06 (seis) meses, podendo ser prorrogado conforme legislação vigente.</w:t>
      </w:r>
    </w:p>
    <w:p w14:paraId="0CC0035E" w14:textId="77777777" w:rsidR="00D354CF" w:rsidRPr="00D354CF" w:rsidRDefault="00D354CF" w:rsidP="00D354CF">
      <w:pPr>
        <w:jc w:val="left"/>
        <w:rPr>
          <w:rFonts w:ascii="Times New Roman" w:eastAsia="Times New Roman" w:hAnsi="Times New Roman" w:cs="Times New Roman"/>
          <w:b/>
          <w:bCs/>
          <w:sz w:val="24"/>
          <w:szCs w:val="24"/>
        </w:rPr>
      </w:pPr>
    </w:p>
    <w:p w14:paraId="3D4DD78F"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10. VALOR ESTIMADO</w:t>
      </w:r>
    </w:p>
    <w:p w14:paraId="6E535B71"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O valor estimado da contratação é de:</w:t>
      </w:r>
    </w:p>
    <w:p w14:paraId="0EE7FDBB" w14:textId="77777777" w:rsidR="00D354CF" w:rsidRPr="00D354CF" w:rsidRDefault="00D354CF" w:rsidP="00D354CF">
      <w:pPr>
        <w:numPr>
          <w:ilvl w:val="0"/>
          <w:numId w:val="56"/>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R$ 72.134,40 (setenta e dois mil, cento e trinta e quatro reais e quarenta centavos) para o período de 06 meses. </w:t>
      </w:r>
    </w:p>
    <w:p w14:paraId="74FDB630"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Valor médio mensal estimado:</w:t>
      </w:r>
    </w:p>
    <w:p w14:paraId="444345AD" w14:textId="77777777" w:rsidR="00D354CF" w:rsidRPr="00D354CF" w:rsidRDefault="00D354CF" w:rsidP="00D354CF">
      <w:pPr>
        <w:numPr>
          <w:ilvl w:val="0"/>
          <w:numId w:val="57"/>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R$ 12.022,40 / mês. </w:t>
      </w:r>
    </w:p>
    <w:p w14:paraId="63D4C999"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A estimativa foi baseada em valores praticados no mercado para serviços similares, considerando:</w:t>
      </w:r>
    </w:p>
    <w:p w14:paraId="7546E4EB" w14:textId="77777777" w:rsidR="00D354CF" w:rsidRPr="00D354CF" w:rsidRDefault="00D354CF" w:rsidP="00D354CF">
      <w:pPr>
        <w:numPr>
          <w:ilvl w:val="0"/>
          <w:numId w:val="5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Custos de mão de obra; </w:t>
      </w:r>
    </w:p>
    <w:p w14:paraId="3BC9129E" w14:textId="77777777" w:rsidR="00D354CF" w:rsidRPr="00D354CF" w:rsidRDefault="00D354CF" w:rsidP="00D354CF">
      <w:pPr>
        <w:numPr>
          <w:ilvl w:val="0"/>
          <w:numId w:val="5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Encargos trabalhistas; </w:t>
      </w:r>
    </w:p>
    <w:p w14:paraId="2BDC0BFE" w14:textId="77777777" w:rsidR="00D354CF" w:rsidRPr="00D354CF" w:rsidRDefault="00D354CF" w:rsidP="00D354CF">
      <w:pPr>
        <w:numPr>
          <w:ilvl w:val="0"/>
          <w:numId w:val="5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Despesas com equipamentos; </w:t>
      </w:r>
    </w:p>
    <w:p w14:paraId="33C4EBE3" w14:textId="77777777" w:rsidR="00D354CF" w:rsidRPr="00D354CF" w:rsidRDefault="00D354CF" w:rsidP="00D354CF">
      <w:pPr>
        <w:numPr>
          <w:ilvl w:val="0"/>
          <w:numId w:val="58"/>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Custos operacionais (combustível, manutenção e transporte); </w:t>
      </w:r>
    </w:p>
    <w:p w14:paraId="249A2A6D" w14:textId="77777777" w:rsidR="00D354CF" w:rsidRPr="00D354CF" w:rsidRDefault="00D354CF" w:rsidP="00D354CF">
      <w:pPr>
        <w:jc w:val="left"/>
        <w:rPr>
          <w:rFonts w:ascii="Times New Roman" w:eastAsia="Times New Roman" w:hAnsi="Times New Roman" w:cs="Times New Roman"/>
          <w:sz w:val="24"/>
          <w:szCs w:val="24"/>
        </w:rPr>
      </w:pPr>
    </w:p>
    <w:p w14:paraId="495A4B99"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11. FORMA DE PAGAMENTO</w:t>
      </w:r>
    </w:p>
    <w:p w14:paraId="281308AC" w14:textId="77777777" w:rsidR="00D354CF" w:rsidRPr="00D354CF" w:rsidRDefault="00D354CF" w:rsidP="00D354CF">
      <w:pPr>
        <w:numPr>
          <w:ilvl w:val="0"/>
          <w:numId w:val="51"/>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Pagamento mensal, mediante apresentação de nota fiscal; </w:t>
      </w:r>
    </w:p>
    <w:p w14:paraId="7D406B06" w14:textId="77777777" w:rsidR="00D354CF" w:rsidRPr="00D354CF" w:rsidRDefault="00D354CF" w:rsidP="00D354CF">
      <w:pPr>
        <w:numPr>
          <w:ilvl w:val="0"/>
          <w:numId w:val="51"/>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Após atesto da execução dos serviços pelo fiscal do contrato; </w:t>
      </w:r>
    </w:p>
    <w:p w14:paraId="2B56BC64" w14:textId="77777777" w:rsidR="00D354CF" w:rsidRPr="00D354CF" w:rsidRDefault="00D354CF" w:rsidP="00D354CF">
      <w:pPr>
        <w:numPr>
          <w:ilvl w:val="0"/>
          <w:numId w:val="51"/>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Prazo conforme legislação vigente. </w:t>
      </w:r>
    </w:p>
    <w:p w14:paraId="398621DE" w14:textId="77777777" w:rsidR="00D354CF" w:rsidRPr="00D354CF" w:rsidRDefault="00D354CF" w:rsidP="00D354CF">
      <w:pPr>
        <w:jc w:val="left"/>
        <w:rPr>
          <w:rFonts w:ascii="Times New Roman" w:eastAsia="Times New Roman" w:hAnsi="Times New Roman" w:cs="Times New Roman"/>
          <w:b/>
          <w:bCs/>
          <w:sz w:val="24"/>
          <w:szCs w:val="24"/>
        </w:rPr>
      </w:pPr>
    </w:p>
    <w:p w14:paraId="69CE1DCF"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12. FISCALIZAÇÃO</w:t>
      </w:r>
    </w:p>
    <w:p w14:paraId="235A7813"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A execução dos serviços será acompanhada e fiscalizada por servidor designado pelo SAAE, que deverá:</w:t>
      </w:r>
    </w:p>
    <w:p w14:paraId="60BD3DA1" w14:textId="77777777" w:rsidR="00D354CF" w:rsidRPr="00D354CF" w:rsidRDefault="00D354CF" w:rsidP="00D354CF">
      <w:pPr>
        <w:numPr>
          <w:ilvl w:val="0"/>
          <w:numId w:val="52"/>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Verificar a qualidade dos serviços; </w:t>
      </w:r>
    </w:p>
    <w:p w14:paraId="56F22354" w14:textId="77777777" w:rsidR="00D354CF" w:rsidRPr="00D354CF" w:rsidRDefault="00D354CF" w:rsidP="00D354CF">
      <w:pPr>
        <w:numPr>
          <w:ilvl w:val="0"/>
          <w:numId w:val="52"/>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Controlar frequência da equipe; </w:t>
      </w:r>
    </w:p>
    <w:p w14:paraId="22421F31" w14:textId="77777777" w:rsidR="00D354CF" w:rsidRPr="00D354CF" w:rsidRDefault="00D354CF" w:rsidP="00D354CF">
      <w:pPr>
        <w:numPr>
          <w:ilvl w:val="0"/>
          <w:numId w:val="52"/>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Registrar ocorrências; </w:t>
      </w:r>
    </w:p>
    <w:p w14:paraId="5DB34DD3" w14:textId="77777777" w:rsidR="00D354CF" w:rsidRPr="00D354CF" w:rsidRDefault="00D354CF" w:rsidP="00D354CF">
      <w:pPr>
        <w:numPr>
          <w:ilvl w:val="0"/>
          <w:numId w:val="52"/>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Atestar as medições para pagamento. </w:t>
      </w:r>
    </w:p>
    <w:p w14:paraId="42BD8C3E" w14:textId="77777777" w:rsidR="00D354CF" w:rsidRPr="00D354CF" w:rsidRDefault="00D354CF" w:rsidP="00D354CF">
      <w:pPr>
        <w:jc w:val="left"/>
        <w:rPr>
          <w:rFonts w:ascii="Times New Roman" w:eastAsia="Times New Roman" w:hAnsi="Times New Roman" w:cs="Times New Roman"/>
          <w:b/>
          <w:bCs/>
          <w:sz w:val="24"/>
          <w:szCs w:val="24"/>
        </w:rPr>
      </w:pPr>
    </w:p>
    <w:p w14:paraId="7CB9F246"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13. CRITÉRIO DE JULGAMENTO</w:t>
      </w:r>
    </w:p>
    <w:p w14:paraId="049059C6"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O critério de julgamento será o de menor preço global, desde que atendidas todas as exigências deste Termo de Referência.</w:t>
      </w:r>
    </w:p>
    <w:p w14:paraId="30D0BB9A" w14:textId="77777777" w:rsidR="00D354CF" w:rsidRPr="00D354CF" w:rsidRDefault="00D354CF" w:rsidP="00D354CF">
      <w:pPr>
        <w:jc w:val="left"/>
        <w:rPr>
          <w:rFonts w:ascii="Times New Roman" w:eastAsia="Times New Roman" w:hAnsi="Times New Roman" w:cs="Times New Roman"/>
          <w:b/>
          <w:bCs/>
          <w:sz w:val="24"/>
          <w:szCs w:val="24"/>
        </w:rPr>
      </w:pPr>
    </w:p>
    <w:p w14:paraId="52B9BF09"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14. SANÇÕES ADMINISTRATIVAS</w:t>
      </w:r>
    </w:p>
    <w:p w14:paraId="3AE2B009" w14:textId="77777777" w:rsidR="00D354CF" w:rsidRPr="00D354CF" w:rsidRDefault="00D354CF" w:rsidP="00D354CF">
      <w:p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O descumprimento das obrigações sujeitará a contratada às penalidades previstas na legislação, incluindo:</w:t>
      </w:r>
    </w:p>
    <w:p w14:paraId="25881519" w14:textId="77777777" w:rsidR="00D354CF" w:rsidRPr="00D354CF" w:rsidRDefault="00D354CF" w:rsidP="00D354CF">
      <w:pPr>
        <w:numPr>
          <w:ilvl w:val="0"/>
          <w:numId w:val="53"/>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Advertência; </w:t>
      </w:r>
    </w:p>
    <w:p w14:paraId="709E3306" w14:textId="77777777" w:rsidR="00D354CF" w:rsidRPr="00D354CF" w:rsidRDefault="00D354CF" w:rsidP="00D354CF">
      <w:pPr>
        <w:numPr>
          <w:ilvl w:val="0"/>
          <w:numId w:val="53"/>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Multa; </w:t>
      </w:r>
    </w:p>
    <w:p w14:paraId="0018704F" w14:textId="77777777" w:rsidR="00D354CF" w:rsidRPr="00D354CF" w:rsidRDefault="00D354CF" w:rsidP="00D354CF">
      <w:pPr>
        <w:numPr>
          <w:ilvl w:val="0"/>
          <w:numId w:val="53"/>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Suspensão temporária; </w:t>
      </w:r>
    </w:p>
    <w:p w14:paraId="44993561" w14:textId="77777777" w:rsidR="00D354CF" w:rsidRPr="00D354CF" w:rsidRDefault="00D354CF" w:rsidP="00D354CF">
      <w:pPr>
        <w:numPr>
          <w:ilvl w:val="0"/>
          <w:numId w:val="53"/>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Declaração de inidoneidade. </w:t>
      </w:r>
    </w:p>
    <w:p w14:paraId="44A1AA4C" w14:textId="77777777" w:rsidR="00D354CF" w:rsidRPr="00D354CF" w:rsidRDefault="00D354CF" w:rsidP="00D354CF">
      <w:pPr>
        <w:jc w:val="left"/>
        <w:rPr>
          <w:rFonts w:ascii="Times New Roman" w:eastAsia="Times New Roman" w:hAnsi="Times New Roman" w:cs="Times New Roman"/>
          <w:b/>
          <w:bCs/>
          <w:sz w:val="24"/>
          <w:szCs w:val="24"/>
        </w:rPr>
      </w:pPr>
    </w:p>
    <w:p w14:paraId="090F07D8" w14:textId="77777777" w:rsidR="00D354CF" w:rsidRPr="00D354CF" w:rsidRDefault="00D354CF" w:rsidP="00D354CF">
      <w:pPr>
        <w:jc w:val="left"/>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lastRenderedPageBreak/>
        <w:t>15. DISPOSIÇÕES FINAIS</w:t>
      </w:r>
    </w:p>
    <w:p w14:paraId="20ACA1F8" w14:textId="77777777" w:rsidR="00D354CF" w:rsidRPr="00D354CF" w:rsidRDefault="00D354CF" w:rsidP="00D354CF">
      <w:pPr>
        <w:numPr>
          <w:ilvl w:val="0"/>
          <w:numId w:val="54"/>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A contratada deverá cumprir integralmente todas as exigências deste Termo de Referência; </w:t>
      </w:r>
    </w:p>
    <w:p w14:paraId="19CE58EC" w14:textId="77777777" w:rsidR="00D354CF" w:rsidRPr="00D354CF" w:rsidRDefault="00D354CF" w:rsidP="00D354CF">
      <w:pPr>
        <w:numPr>
          <w:ilvl w:val="0"/>
          <w:numId w:val="54"/>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 xml:space="preserve">Os serviços deverão ser executados com qualidade, eficiência e regularidade; </w:t>
      </w:r>
    </w:p>
    <w:p w14:paraId="1C36278F" w14:textId="77777777" w:rsidR="00D354CF" w:rsidRPr="00D354CF" w:rsidRDefault="00D354CF" w:rsidP="00D354CF">
      <w:pPr>
        <w:numPr>
          <w:ilvl w:val="0"/>
          <w:numId w:val="54"/>
        </w:numPr>
        <w:jc w:val="lef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Os casos omissos serão resolvidos conforme a legislação vigente.</w:t>
      </w:r>
    </w:p>
    <w:p w14:paraId="649859E9" w14:textId="77777777" w:rsidR="00D354CF" w:rsidRPr="00D354CF" w:rsidRDefault="00D354CF" w:rsidP="00D354CF">
      <w:pPr>
        <w:jc w:val="left"/>
        <w:rPr>
          <w:rFonts w:ascii="Times New Roman" w:eastAsia="Times New Roman" w:hAnsi="Times New Roman" w:cs="Times New Roman"/>
          <w:sz w:val="24"/>
          <w:szCs w:val="24"/>
        </w:rPr>
      </w:pPr>
    </w:p>
    <w:p w14:paraId="43BE2BFE" w14:textId="77777777" w:rsidR="00D354CF" w:rsidRPr="00D354CF" w:rsidRDefault="00D354CF" w:rsidP="00D354CF">
      <w:pPr>
        <w:jc w:val="left"/>
        <w:rPr>
          <w:rFonts w:ascii="Times New Roman" w:eastAsia="Times New Roman" w:hAnsi="Times New Roman" w:cs="Times New Roman"/>
          <w:sz w:val="24"/>
          <w:szCs w:val="24"/>
        </w:rPr>
      </w:pPr>
    </w:p>
    <w:p w14:paraId="71AA7BC6" w14:textId="77777777" w:rsidR="00D354CF" w:rsidRPr="00D354CF" w:rsidRDefault="00D354CF" w:rsidP="00D354CF">
      <w:pPr>
        <w:jc w:val="right"/>
        <w:rPr>
          <w:rFonts w:ascii="Times New Roman" w:eastAsia="Times New Roman" w:hAnsi="Times New Roman" w:cs="Times New Roman"/>
          <w:sz w:val="24"/>
          <w:szCs w:val="24"/>
        </w:rPr>
      </w:pPr>
      <w:r w:rsidRPr="00D354CF">
        <w:rPr>
          <w:rFonts w:ascii="Times New Roman" w:eastAsia="Times New Roman" w:hAnsi="Times New Roman" w:cs="Times New Roman"/>
          <w:sz w:val="24"/>
          <w:szCs w:val="24"/>
        </w:rPr>
        <w:t>Barra Bonita, 06 de abril de 2026</w:t>
      </w:r>
    </w:p>
    <w:p w14:paraId="345B463A" w14:textId="77777777" w:rsidR="00D354CF" w:rsidRPr="00D354CF" w:rsidRDefault="00D354CF" w:rsidP="00D354CF">
      <w:pPr>
        <w:jc w:val="left"/>
        <w:rPr>
          <w:rFonts w:ascii="Times New Roman" w:eastAsia="Times New Roman" w:hAnsi="Times New Roman" w:cs="Times New Roman"/>
          <w:sz w:val="24"/>
          <w:szCs w:val="24"/>
        </w:rPr>
      </w:pPr>
    </w:p>
    <w:p w14:paraId="2CA1FD1B" w14:textId="77777777" w:rsidR="00D354CF" w:rsidRPr="00D354CF" w:rsidRDefault="00D354CF" w:rsidP="00D354CF">
      <w:pPr>
        <w:jc w:val="left"/>
        <w:rPr>
          <w:rFonts w:ascii="Times New Roman" w:eastAsia="Times New Roman" w:hAnsi="Times New Roman" w:cs="Times New Roman"/>
          <w:b/>
          <w:bCs/>
          <w:sz w:val="24"/>
          <w:szCs w:val="24"/>
        </w:rPr>
      </w:pPr>
    </w:p>
    <w:p w14:paraId="5D77CD13" w14:textId="77777777" w:rsidR="00D354CF" w:rsidRPr="00D354CF" w:rsidRDefault="00D354CF" w:rsidP="00D354CF">
      <w:pPr>
        <w:jc w:val="left"/>
        <w:rPr>
          <w:rFonts w:ascii="Times New Roman" w:eastAsia="Times New Roman" w:hAnsi="Times New Roman" w:cs="Times New Roman"/>
          <w:b/>
          <w:bCs/>
          <w:sz w:val="24"/>
          <w:szCs w:val="24"/>
        </w:rPr>
      </w:pPr>
    </w:p>
    <w:p w14:paraId="58032AB1" w14:textId="77777777" w:rsidR="00D354CF" w:rsidRPr="00D354CF" w:rsidRDefault="00D354CF" w:rsidP="00D354CF">
      <w:pPr>
        <w:jc w:val="left"/>
        <w:rPr>
          <w:rFonts w:ascii="Times New Roman" w:eastAsia="Times New Roman" w:hAnsi="Times New Roman" w:cs="Times New Roman"/>
          <w:b/>
          <w:bCs/>
          <w:sz w:val="24"/>
          <w:szCs w:val="24"/>
        </w:rPr>
      </w:pPr>
    </w:p>
    <w:p w14:paraId="0C89AB82" w14:textId="77777777" w:rsidR="00D354CF" w:rsidRPr="00D354CF" w:rsidRDefault="00D354CF" w:rsidP="00D354CF">
      <w:pPr>
        <w:jc w:val="center"/>
        <w:rPr>
          <w:rFonts w:ascii="Times New Roman" w:eastAsia="Times New Roman" w:hAnsi="Times New Roman" w:cs="Times New Roman"/>
          <w:b/>
          <w:bCs/>
          <w:sz w:val="24"/>
          <w:szCs w:val="24"/>
        </w:rPr>
      </w:pPr>
      <w:r w:rsidRPr="00D354CF">
        <w:rPr>
          <w:rFonts w:ascii="Times New Roman" w:eastAsia="Times New Roman" w:hAnsi="Times New Roman" w:cs="Times New Roman"/>
          <w:b/>
          <w:bCs/>
          <w:sz w:val="24"/>
          <w:szCs w:val="24"/>
        </w:rPr>
        <w:t>Afonso Celso Gonçalves Dias</w:t>
      </w:r>
      <w:r w:rsidRPr="00D354CF">
        <w:rPr>
          <w:rFonts w:ascii="Times New Roman" w:eastAsia="Times New Roman" w:hAnsi="Times New Roman" w:cs="Times New Roman"/>
          <w:b/>
          <w:bCs/>
          <w:sz w:val="24"/>
          <w:szCs w:val="24"/>
        </w:rPr>
        <w:br/>
        <w:t>Diretor de Obras</w:t>
      </w:r>
    </w:p>
    <w:p w14:paraId="6D112E3C" w14:textId="77777777" w:rsidR="006E2141" w:rsidRDefault="006E2141" w:rsidP="006E2141">
      <w:pPr>
        <w:jc w:val="center"/>
        <w:rPr>
          <w:rFonts w:ascii="Times New Roman" w:hAnsi="Times New Roman" w:cs="Times New Roman"/>
          <w:b/>
          <w:bCs/>
          <w:sz w:val="24"/>
          <w:szCs w:val="24"/>
        </w:rPr>
      </w:pPr>
    </w:p>
    <w:p w14:paraId="47279F3E" w14:textId="77777777" w:rsidR="006E2141" w:rsidRDefault="006E2141" w:rsidP="006E2141">
      <w:pPr>
        <w:jc w:val="center"/>
        <w:rPr>
          <w:rFonts w:ascii="Times New Roman" w:hAnsi="Times New Roman" w:cs="Times New Roman"/>
          <w:b/>
          <w:bCs/>
          <w:sz w:val="24"/>
          <w:szCs w:val="24"/>
        </w:rPr>
      </w:pPr>
    </w:p>
    <w:p w14:paraId="7DBA0CE6" w14:textId="77777777" w:rsidR="006E2141" w:rsidRDefault="006E2141" w:rsidP="006E2141">
      <w:pPr>
        <w:jc w:val="center"/>
        <w:rPr>
          <w:rFonts w:ascii="Times New Roman" w:hAnsi="Times New Roman" w:cs="Times New Roman"/>
          <w:sz w:val="24"/>
          <w:szCs w:val="24"/>
        </w:rPr>
      </w:pPr>
    </w:p>
    <w:p w14:paraId="51579799" w14:textId="77777777" w:rsidR="008B59B6" w:rsidRDefault="008B59B6" w:rsidP="006E2141">
      <w:pPr>
        <w:jc w:val="center"/>
        <w:rPr>
          <w:rFonts w:ascii="Times New Roman" w:hAnsi="Times New Roman" w:cs="Times New Roman"/>
          <w:sz w:val="24"/>
          <w:szCs w:val="24"/>
        </w:rPr>
      </w:pPr>
    </w:p>
    <w:p w14:paraId="76854ACF" w14:textId="77777777" w:rsidR="008B59B6" w:rsidRDefault="008B59B6" w:rsidP="006E2141">
      <w:pPr>
        <w:jc w:val="center"/>
        <w:rPr>
          <w:rFonts w:ascii="Times New Roman" w:hAnsi="Times New Roman" w:cs="Times New Roman"/>
          <w:sz w:val="24"/>
          <w:szCs w:val="24"/>
        </w:rPr>
      </w:pPr>
    </w:p>
    <w:p w14:paraId="30493EEC" w14:textId="77777777" w:rsidR="008B59B6" w:rsidRDefault="008B59B6" w:rsidP="006E2141">
      <w:pPr>
        <w:jc w:val="center"/>
        <w:rPr>
          <w:rFonts w:ascii="Times New Roman" w:hAnsi="Times New Roman" w:cs="Times New Roman"/>
          <w:sz w:val="24"/>
          <w:szCs w:val="24"/>
        </w:rPr>
      </w:pPr>
    </w:p>
    <w:p w14:paraId="3A369975" w14:textId="77777777" w:rsidR="00D354CF" w:rsidRDefault="00D354CF" w:rsidP="006E2141">
      <w:pPr>
        <w:jc w:val="center"/>
        <w:rPr>
          <w:rFonts w:ascii="Times New Roman" w:hAnsi="Times New Roman" w:cs="Times New Roman"/>
          <w:sz w:val="24"/>
          <w:szCs w:val="24"/>
        </w:rPr>
      </w:pPr>
    </w:p>
    <w:p w14:paraId="2251DED7" w14:textId="77777777" w:rsidR="00D354CF" w:rsidRDefault="00D354CF" w:rsidP="006E2141">
      <w:pPr>
        <w:jc w:val="center"/>
        <w:rPr>
          <w:rFonts w:ascii="Times New Roman" w:hAnsi="Times New Roman" w:cs="Times New Roman"/>
          <w:sz w:val="24"/>
          <w:szCs w:val="24"/>
        </w:rPr>
      </w:pPr>
    </w:p>
    <w:p w14:paraId="2F327CE0" w14:textId="77777777" w:rsidR="00D354CF" w:rsidRDefault="00D354CF" w:rsidP="006E2141">
      <w:pPr>
        <w:jc w:val="center"/>
        <w:rPr>
          <w:rFonts w:ascii="Times New Roman" w:hAnsi="Times New Roman" w:cs="Times New Roman"/>
          <w:sz w:val="24"/>
          <w:szCs w:val="24"/>
        </w:rPr>
      </w:pPr>
    </w:p>
    <w:p w14:paraId="32602011" w14:textId="77777777" w:rsidR="00D354CF" w:rsidRDefault="00D354CF" w:rsidP="006E2141">
      <w:pPr>
        <w:jc w:val="center"/>
        <w:rPr>
          <w:rFonts w:ascii="Times New Roman" w:hAnsi="Times New Roman" w:cs="Times New Roman"/>
          <w:sz w:val="24"/>
          <w:szCs w:val="24"/>
        </w:rPr>
      </w:pPr>
    </w:p>
    <w:p w14:paraId="1A2B23EF" w14:textId="77777777" w:rsidR="00D354CF" w:rsidRDefault="00D354CF" w:rsidP="006E2141">
      <w:pPr>
        <w:jc w:val="center"/>
        <w:rPr>
          <w:rFonts w:ascii="Times New Roman" w:hAnsi="Times New Roman" w:cs="Times New Roman"/>
          <w:sz w:val="24"/>
          <w:szCs w:val="24"/>
        </w:rPr>
      </w:pPr>
    </w:p>
    <w:p w14:paraId="3427C690" w14:textId="77777777" w:rsidR="00D354CF" w:rsidRDefault="00D354CF" w:rsidP="006E2141">
      <w:pPr>
        <w:jc w:val="center"/>
        <w:rPr>
          <w:rFonts w:ascii="Times New Roman" w:hAnsi="Times New Roman" w:cs="Times New Roman"/>
          <w:sz w:val="24"/>
          <w:szCs w:val="24"/>
        </w:rPr>
      </w:pPr>
    </w:p>
    <w:p w14:paraId="1D6AF4AE" w14:textId="77777777" w:rsidR="00D354CF" w:rsidRDefault="00D354CF" w:rsidP="006E2141">
      <w:pPr>
        <w:jc w:val="center"/>
        <w:rPr>
          <w:rFonts w:ascii="Times New Roman" w:hAnsi="Times New Roman" w:cs="Times New Roman"/>
          <w:sz w:val="24"/>
          <w:szCs w:val="24"/>
        </w:rPr>
      </w:pPr>
    </w:p>
    <w:p w14:paraId="54E1320E" w14:textId="77777777" w:rsidR="00D354CF" w:rsidRDefault="00D354CF" w:rsidP="006E2141">
      <w:pPr>
        <w:jc w:val="center"/>
        <w:rPr>
          <w:rFonts w:ascii="Times New Roman" w:hAnsi="Times New Roman" w:cs="Times New Roman"/>
          <w:sz w:val="24"/>
          <w:szCs w:val="24"/>
        </w:rPr>
      </w:pPr>
    </w:p>
    <w:p w14:paraId="60499378" w14:textId="77777777" w:rsidR="00D354CF" w:rsidRDefault="00D354CF" w:rsidP="006E2141">
      <w:pPr>
        <w:jc w:val="center"/>
        <w:rPr>
          <w:rFonts w:ascii="Times New Roman" w:hAnsi="Times New Roman" w:cs="Times New Roman"/>
          <w:sz w:val="24"/>
          <w:szCs w:val="24"/>
        </w:rPr>
      </w:pPr>
    </w:p>
    <w:p w14:paraId="24481CD2" w14:textId="77777777" w:rsidR="00D354CF" w:rsidRDefault="00D354CF" w:rsidP="006E2141">
      <w:pPr>
        <w:jc w:val="center"/>
        <w:rPr>
          <w:rFonts w:ascii="Times New Roman" w:hAnsi="Times New Roman" w:cs="Times New Roman"/>
          <w:sz w:val="24"/>
          <w:szCs w:val="24"/>
        </w:rPr>
      </w:pPr>
    </w:p>
    <w:p w14:paraId="2A4E6FED" w14:textId="77777777" w:rsidR="00D354CF" w:rsidRDefault="00D354CF" w:rsidP="006E2141">
      <w:pPr>
        <w:jc w:val="center"/>
        <w:rPr>
          <w:rFonts w:ascii="Times New Roman" w:hAnsi="Times New Roman" w:cs="Times New Roman"/>
          <w:sz w:val="24"/>
          <w:szCs w:val="24"/>
        </w:rPr>
      </w:pPr>
    </w:p>
    <w:p w14:paraId="16D15EA0" w14:textId="77777777" w:rsidR="00D354CF" w:rsidRDefault="00D354CF" w:rsidP="006E2141">
      <w:pPr>
        <w:jc w:val="center"/>
        <w:rPr>
          <w:rFonts w:ascii="Times New Roman" w:hAnsi="Times New Roman" w:cs="Times New Roman"/>
          <w:sz w:val="24"/>
          <w:szCs w:val="24"/>
        </w:rPr>
      </w:pPr>
    </w:p>
    <w:p w14:paraId="09F8B515" w14:textId="77777777" w:rsidR="00D354CF" w:rsidRDefault="00D354CF" w:rsidP="006E2141">
      <w:pPr>
        <w:jc w:val="center"/>
        <w:rPr>
          <w:rFonts w:ascii="Times New Roman" w:hAnsi="Times New Roman" w:cs="Times New Roman"/>
          <w:sz w:val="24"/>
          <w:szCs w:val="24"/>
        </w:rPr>
      </w:pPr>
    </w:p>
    <w:p w14:paraId="4973B283" w14:textId="77777777" w:rsidR="00D354CF" w:rsidRDefault="00D354CF" w:rsidP="006E2141">
      <w:pPr>
        <w:jc w:val="center"/>
        <w:rPr>
          <w:rFonts w:ascii="Times New Roman" w:hAnsi="Times New Roman" w:cs="Times New Roman"/>
          <w:sz w:val="24"/>
          <w:szCs w:val="24"/>
        </w:rPr>
      </w:pPr>
    </w:p>
    <w:p w14:paraId="2BFF838C" w14:textId="77777777" w:rsidR="00D354CF" w:rsidRDefault="00D354CF" w:rsidP="006E2141">
      <w:pPr>
        <w:jc w:val="center"/>
        <w:rPr>
          <w:rFonts w:ascii="Times New Roman" w:hAnsi="Times New Roman" w:cs="Times New Roman"/>
          <w:sz w:val="24"/>
          <w:szCs w:val="24"/>
        </w:rPr>
      </w:pPr>
    </w:p>
    <w:p w14:paraId="68A5FF0B" w14:textId="77777777" w:rsidR="00D354CF" w:rsidRDefault="00D354CF" w:rsidP="006E2141">
      <w:pPr>
        <w:jc w:val="center"/>
        <w:rPr>
          <w:rFonts w:ascii="Times New Roman" w:hAnsi="Times New Roman" w:cs="Times New Roman"/>
          <w:sz w:val="24"/>
          <w:szCs w:val="24"/>
        </w:rPr>
      </w:pPr>
    </w:p>
    <w:p w14:paraId="0F957566" w14:textId="77777777" w:rsidR="00D354CF" w:rsidRDefault="00D354CF" w:rsidP="006E2141">
      <w:pPr>
        <w:jc w:val="center"/>
        <w:rPr>
          <w:rFonts w:ascii="Times New Roman" w:hAnsi="Times New Roman" w:cs="Times New Roman"/>
          <w:sz w:val="24"/>
          <w:szCs w:val="24"/>
        </w:rPr>
      </w:pPr>
    </w:p>
    <w:p w14:paraId="5E023126" w14:textId="77777777" w:rsidR="008B59B6" w:rsidRDefault="008B59B6" w:rsidP="006E2141">
      <w:pPr>
        <w:jc w:val="center"/>
        <w:rPr>
          <w:rFonts w:ascii="Times New Roman" w:hAnsi="Times New Roman" w:cs="Times New Roman"/>
          <w:sz w:val="24"/>
          <w:szCs w:val="24"/>
        </w:rPr>
      </w:pPr>
    </w:p>
    <w:p w14:paraId="2EEDBDAA" w14:textId="77777777" w:rsidR="008B59B6" w:rsidRDefault="008B59B6" w:rsidP="006E2141">
      <w:pPr>
        <w:jc w:val="center"/>
        <w:rPr>
          <w:rFonts w:ascii="Times New Roman" w:hAnsi="Times New Roman" w:cs="Times New Roman"/>
          <w:sz w:val="24"/>
          <w:szCs w:val="24"/>
        </w:rPr>
      </w:pPr>
    </w:p>
    <w:p w14:paraId="08D94827" w14:textId="77777777" w:rsidR="008B59B6" w:rsidRDefault="008B59B6" w:rsidP="006E2141">
      <w:pPr>
        <w:jc w:val="center"/>
        <w:rPr>
          <w:rFonts w:ascii="Times New Roman" w:hAnsi="Times New Roman" w:cs="Times New Roman"/>
          <w:sz w:val="24"/>
          <w:szCs w:val="24"/>
        </w:rPr>
      </w:pPr>
    </w:p>
    <w:p w14:paraId="559A96FE" w14:textId="77777777" w:rsidR="000F54BD" w:rsidRDefault="000F54BD" w:rsidP="006E2141">
      <w:pPr>
        <w:jc w:val="center"/>
        <w:rPr>
          <w:rFonts w:ascii="Times New Roman" w:hAnsi="Times New Roman" w:cs="Times New Roman"/>
          <w:sz w:val="24"/>
          <w:szCs w:val="24"/>
        </w:rPr>
      </w:pPr>
    </w:p>
    <w:p w14:paraId="1871EA6E" w14:textId="02A6CF15" w:rsidR="00FD4970" w:rsidRPr="00111A13" w:rsidRDefault="00000000" w:rsidP="00111A13">
      <w:pPr>
        <w:tabs>
          <w:tab w:val="center" w:pos="360"/>
          <w:tab w:val="center" w:pos="4898"/>
        </w:tabs>
        <w:spacing w:line="249" w:lineRule="auto"/>
        <w:ind w:left="0" w:firstLine="0"/>
        <w:jc w:val="center"/>
        <w:rPr>
          <w:rFonts w:ascii="Times New Roman" w:hAnsi="Times New Roman" w:cs="Times New Roman"/>
        </w:rPr>
      </w:pPr>
      <w:r w:rsidRPr="00D354CF">
        <w:rPr>
          <w:rFonts w:ascii="Times New Roman" w:hAnsi="Times New Roman" w:cs="Times New Roman"/>
          <w:b/>
          <w:sz w:val="32"/>
          <w:szCs w:val="32"/>
        </w:rPr>
        <w:lastRenderedPageBreak/>
        <w:t>ANEXO II</w:t>
      </w:r>
      <w:r w:rsidR="00111A13" w:rsidRPr="00111A13">
        <w:rPr>
          <w:rFonts w:ascii="Times New Roman" w:hAnsi="Times New Roman" w:cs="Times New Roman"/>
          <w:b/>
        </w:rPr>
        <w:br/>
      </w:r>
      <w:r w:rsidRPr="00111A13">
        <w:rPr>
          <w:rFonts w:ascii="Times New Roman" w:hAnsi="Times New Roman" w:cs="Times New Roman"/>
        </w:rPr>
        <w:t xml:space="preserve"> </w:t>
      </w:r>
    </w:p>
    <w:p w14:paraId="653B3A5A" w14:textId="052E8C60" w:rsidR="00FD4970" w:rsidRPr="00111A13" w:rsidRDefault="00000000">
      <w:pPr>
        <w:spacing w:after="4" w:line="249" w:lineRule="auto"/>
        <w:ind w:left="310" w:firstLine="360"/>
        <w:jc w:val="center"/>
        <w:rPr>
          <w:rFonts w:ascii="Times New Roman" w:hAnsi="Times New Roman" w:cs="Times New Roman"/>
        </w:rPr>
      </w:pPr>
      <w:r w:rsidRPr="00111A13">
        <w:rPr>
          <w:rFonts w:ascii="Times New Roman" w:hAnsi="Times New Roman" w:cs="Times New Roman"/>
          <w:b/>
        </w:rPr>
        <w:t xml:space="preserve">PREGÃO ELETRÔNICO Nº </w:t>
      </w:r>
      <w:r w:rsidR="00107BA3" w:rsidRPr="00111A13">
        <w:rPr>
          <w:rFonts w:ascii="Times New Roman" w:hAnsi="Times New Roman" w:cs="Times New Roman"/>
          <w:b/>
        </w:rPr>
        <w:t>900</w:t>
      </w:r>
      <w:r w:rsidR="00D354CF">
        <w:rPr>
          <w:rFonts w:ascii="Times New Roman" w:hAnsi="Times New Roman" w:cs="Times New Roman"/>
          <w:b/>
        </w:rPr>
        <w:t>01</w:t>
      </w:r>
      <w:r w:rsidRPr="00111A13">
        <w:rPr>
          <w:rFonts w:ascii="Times New Roman" w:hAnsi="Times New Roman" w:cs="Times New Roman"/>
          <w:b/>
        </w:rPr>
        <w:t>/202</w:t>
      </w:r>
      <w:r w:rsidR="00D354CF">
        <w:rPr>
          <w:rFonts w:ascii="Times New Roman" w:hAnsi="Times New Roman" w:cs="Times New Roman"/>
          <w:b/>
        </w:rPr>
        <w:t>6</w:t>
      </w:r>
    </w:p>
    <w:p w14:paraId="5A1946CD" w14:textId="433F4776"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r w:rsidRPr="00111A13">
        <w:rPr>
          <w:rFonts w:ascii="Times New Roman" w:hAnsi="Times New Roman" w:cs="Times New Roman"/>
        </w:rPr>
        <w:tab/>
        <w:t xml:space="preserve">  </w:t>
      </w:r>
    </w:p>
    <w:p w14:paraId="16BDFAEB" w14:textId="77777777" w:rsidR="00FD4970" w:rsidRPr="00111A13" w:rsidRDefault="00000000">
      <w:pPr>
        <w:pStyle w:val="Ttulo2"/>
        <w:spacing w:after="4" w:line="249" w:lineRule="auto"/>
        <w:ind w:left="310" w:right="8" w:firstLine="360"/>
        <w:jc w:val="center"/>
        <w:rPr>
          <w:rFonts w:ascii="Times New Roman" w:hAnsi="Times New Roman" w:cs="Times New Roman"/>
        </w:rPr>
      </w:pPr>
      <w:r w:rsidRPr="00111A13">
        <w:rPr>
          <w:rFonts w:ascii="Times New Roman" w:hAnsi="Times New Roman" w:cs="Times New Roman"/>
          <w:u w:val="none"/>
        </w:rPr>
        <w:t xml:space="preserve">MODELO DE PROPOSTA COMERCIAL </w:t>
      </w:r>
    </w:p>
    <w:p w14:paraId="114FD80D"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p>
    <w:p w14:paraId="4C9B2E90" w14:textId="44B469A0" w:rsidR="00FD4970" w:rsidRPr="00111A13" w:rsidRDefault="00000000" w:rsidP="00E701EC">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Apresentamos nossa proposta para fornecimento do objeto da presente licitação Pregão, na Forma </w:t>
      </w:r>
      <w:proofErr w:type="gramStart"/>
      <w:r w:rsidRPr="00111A13">
        <w:rPr>
          <w:rFonts w:ascii="Times New Roman" w:hAnsi="Times New Roman" w:cs="Times New Roman"/>
        </w:rPr>
        <w:t>Eletrônica</w:t>
      </w:r>
      <w:r w:rsidR="00BC00F9">
        <w:rPr>
          <w:rFonts w:ascii="Times New Roman" w:hAnsi="Times New Roman" w:cs="Times New Roman"/>
        </w:rPr>
        <w:t xml:space="preserve">, </w:t>
      </w:r>
      <w:r w:rsidRPr="00111A13">
        <w:rPr>
          <w:rFonts w:ascii="Times New Roman" w:hAnsi="Times New Roman" w:cs="Times New Roman"/>
        </w:rPr>
        <w:t xml:space="preserve"> </w:t>
      </w:r>
      <w:r w:rsidRPr="00111A13">
        <w:rPr>
          <w:rFonts w:ascii="Times New Roman" w:hAnsi="Times New Roman" w:cs="Times New Roman"/>
          <w:b/>
        </w:rPr>
        <w:t>Nº</w:t>
      </w:r>
      <w:proofErr w:type="gramEnd"/>
      <w:r w:rsidRPr="00111A13">
        <w:rPr>
          <w:rFonts w:ascii="Times New Roman" w:hAnsi="Times New Roman" w:cs="Times New Roman"/>
          <w:b/>
        </w:rPr>
        <w:t xml:space="preserve"> </w:t>
      </w:r>
      <w:r w:rsidR="00BC00F9">
        <w:rPr>
          <w:rFonts w:ascii="Times New Roman" w:hAnsi="Times New Roman" w:cs="Times New Roman"/>
          <w:b/>
        </w:rPr>
        <w:t>90001</w:t>
      </w:r>
      <w:r w:rsidRPr="00111A13">
        <w:rPr>
          <w:rFonts w:ascii="Times New Roman" w:hAnsi="Times New Roman" w:cs="Times New Roman"/>
          <w:b/>
        </w:rPr>
        <w:t>/202</w:t>
      </w:r>
      <w:r w:rsidR="000F54BD" w:rsidRPr="00111A13">
        <w:rPr>
          <w:rFonts w:ascii="Times New Roman" w:hAnsi="Times New Roman" w:cs="Times New Roman"/>
          <w:b/>
        </w:rPr>
        <w:t>6</w:t>
      </w:r>
      <w:r w:rsidRPr="00111A13">
        <w:rPr>
          <w:rFonts w:ascii="Times New Roman" w:hAnsi="Times New Roman" w:cs="Times New Roman"/>
          <w:b/>
        </w:rPr>
        <w:t xml:space="preserve"> </w:t>
      </w:r>
      <w:r w:rsidRPr="00111A13">
        <w:rPr>
          <w:rFonts w:ascii="Times New Roman" w:hAnsi="Times New Roman" w:cs="Times New Roman"/>
        </w:rPr>
        <w:t xml:space="preserve">acatando todas as estipulações consignadas no respectivo Edital e seus anexos. </w:t>
      </w:r>
    </w:p>
    <w:p w14:paraId="78562D71"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r w:rsidRPr="00111A13">
        <w:rPr>
          <w:rFonts w:ascii="Times New Roman" w:hAnsi="Times New Roman" w:cs="Times New Roman"/>
        </w:rPr>
        <w:tab/>
        <w:t xml:space="preserve"> </w:t>
      </w:r>
    </w:p>
    <w:p w14:paraId="1D1A2DCE" w14:textId="77777777" w:rsidR="00FD4970" w:rsidRPr="00111A13" w:rsidRDefault="00000000">
      <w:pPr>
        <w:spacing w:line="248" w:lineRule="auto"/>
        <w:ind w:left="379" w:firstLine="360"/>
        <w:jc w:val="left"/>
        <w:rPr>
          <w:rFonts w:ascii="Times New Roman" w:hAnsi="Times New Roman" w:cs="Times New Roman"/>
        </w:rPr>
      </w:pPr>
      <w:r w:rsidRPr="00111A13">
        <w:rPr>
          <w:rFonts w:ascii="Times New Roman" w:hAnsi="Times New Roman" w:cs="Times New Roman"/>
          <w:b/>
        </w:rPr>
        <w:t>IDENTIFICAÇÃO DO CONCORRENTE</w:t>
      </w:r>
      <w:r w:rsidRPr="00111A13">
        <w:rPr>
          <w:rFonts w:ascii="Times New Roman" w:hAnsi="Times New Roman" w:cs="Times New Roman"/>
        </w:rPr>
        <w:t xml:space="preserve">: </w:t>
      </w:r>
    </w:p>
    <w:p w14:paraId="105C0517"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r w:rsidRPr="00111A13">
        <w:rPr>
          <w:rFonts w:ascii="Times New Roman" w:hAnsi="Times New Roman" w:cs="Times New Roman"/>
        </w:rPr>
        <w:tab/>
        <w:t xml:space="preserve"> </w:t>
      </w:r>
    </w:p>
    <w:p w14:paraId="353C013F" w14:textId="77777777" w:rsidR="00FD4970" w:rsidRPr="00111A13" w:rsidRDefault="00000000" w:rsidP="00BC00F9">
      <w:pPr>
        <w:tabs>
          <w:tab w:val="center" w:pos="1423"/>
          <w:tab w:val="center" w:pos="3193"/>
          <w:tab w:val="center" w:pos="3901"/>
          <w:tab w:val="center" w:pos="4609"/>
        </w:tabs>
        <w:spacing w:line="248" w:lineRule="auto"/>
        <w:ind w:left="0" w:firstLine="0"/>
        <w:jc w:val="left"/>
        <w:rPr>
          <w:rFonts w:ascii="Times New Roman" w:hAnsi="Times New Roman" w:cs="Times New Roman"/>
        </w:rPr>
      </w:pPr>
      <w:r w:rsidRPr="00111A13">
        <w:rPr>
          <w:rFonts w:ascii="Times New Roman" w:eastAsia="Calibri" w:hAnsi="Times New Roman" w:cs="Times New Roman"/>
        </w:rPr>
        <w:tab/>
      </w:r>
      <w:r w:rsidRPr="00111A13">
        <w:rPr>
          <w:rFonts w:ascii="Times New Roman" w:hAnsi="Times New Roman" w:cs="Times New Roman"/>
        </w:rPr>
        <w:t xml:space="preserve">NOME DA EMPRESA:  </w:t>
      </w:r>
      <w:r w:rsidRPr="00111A13">
        <w:rPr>
          <w:rFonts w:ascii="Times New Roman" w:hAnsi="Times New Roman" w:cs="Times New Roman"/>
        </w:rPr>
        <w:tab/>
        <w:t xml:space="preserve"> </w:t>
      </w:r>
      <w:r w:rsidRPr="00111A13">
        <w:rPr>
          <w:rFonts w:ascii="Times New Roman" w:hAnsi="Times New Roman" w:cs="Times New Roman"/>
        </w:rPr>
        <w:tab/>
        <w:t xml:space="preserve"> </w:t>
      </w:r>
      <w:r w:rsidRPr="00111A13">
        <w:rPr>
          <w:rFonts w:ascii="Times New Roman" w:hAnsi="Times New Roman" w:cs="Times New Roman"/>
        </w:rPr>
        <w:tab/>
        <w:t xml:space="preserve"> </w:t>
      </w:r>
    </w:p>
    <w:p w14:paraId="5A08A913" w14:textId="77777777" w:rsidR="00FD4970" w:rsidRPr="00111A13" w:rsidRDefault="00000000" w:rsidP="00BC00F9">
      <w:pPr>
        <w:spacing w:line="248" w:lineRule="auto"/>
        <w:ind w:right="51"/>
        <w:jc w:val="left"/>
        <w:rPr>
          <w:rFonts w:ascii="Times New Roman" w:hAnsi="Times New Roman" w:cs="Times New Roman"/>
        </w:rPr>
      </w:pPr>
      <w:r w:rsidRPr="00111A13">
        <w:rPr>
          <w:rFonts w:ascii="Times New Roman" w:hAnsi="Times New Roman" w:cs="Times New Roman"/>
        </w:rPr>
        <w:t xml:space="preserve">CNPJ e INSCRIÇÃO ESTADUAL:  </w:t>
      </w:r>
    </w:p>
    <w:p w14:paraId="194B19EB" w14:textId="77777777" w:rsidR="00FD4970" w:rsidRPr="00111A13" w:rsidRDefault="00000000" w:rsidP="00BC00F9">
      <w:pPr>
        <w:tabs>
          <w:tab w:val="center" w:pos="1813"/>
          <w:tab w:val="center" w:pos="3901"/>
          <w:tab w:val="center" w:pos="4609"/>
        </w:tabs>
        <w:spacing w:line="248" w:lineRule="auto"/>
        <w:ind w:left="0" w:firstLine="0"/>
        <w:jc w:val="left"/>
        <w:rPr>
          <w:rFonts w:ascii="Times New Roman" w:hAnsi="Times New Roman" w:cs="Times New Roman"/>
        </w:rPr>
      </w:pPr>
      <w:r w:rsidRPr="00111A13">
        <w:rPr>
          <w:rFonts w:ascii="Times New Roman" w:eastAsia="Calibri" w:hAnsi="Times New Roman" w:cs="Times New Roman"/>
        </w:rPr>
        <w:tab/>
      </w:r>
      <w:r w:rsidRPr="00111A13">
        <w:rPr>
          <w:rFonts w:ascii="Times New Roman" w:hAnsi="Times New Roman" w:cs="Times New Roman"/>
        </w:rPr>
        <w:t xml:space="preserve">REPRESENTANTE e CARGO:  </w:t>
      </w:r>
      <w:r w:rsidRPr="00111A13">
        <w:rPr>
          <w:rFonts w:ascii="Times New Roman" w:hAnsi="Times New Roman" w:cs="Times New Roman"/>
        </w:rPr>
        <w:tab/>
        <w:t xml:space="preserve"> </w:t>
      </w:r>
      <w:r w:rsidRPr="00111A13">
        <w:rPr>
          <w:rFonts w:ascii="Times New Roman" w:hAnsi="Times New Roman" w:cs="Times New Roman"/>
        </w:rPr>
        <w:tab/>
        <w:t xml:space="preserve"> </w:t>
      </w:r>
    </w:p>
    <w:p w14:paraId="712E01F1" w14:textId="77777777" w:rsidR="00FD4970" w:rsidRPr="00111A13" w:rsidRDefault="00000000" w:rsidP="00BC00F9">
      <w:pPr>
        <w:spacing w:line="248" w:lineRule="auto"/>
        <w:ind w:right="51"/>
        <w:jc w:val="left"/>
        <w:rPr>
          <w:rFonts w:ascii="Times New Roman" w:hAnsi="Times New Roman" w:cs="Times New Roman"/>
        </w:rPr>
      </w:pPr>
      <w:r w:rsidRPr="00111A13">
        <w:rPr>
          <w:rFonts w:ascii="Times New Roman" w:hAnsi="Times New Roman" w:cs="Times New Roman"/>
        </w:rPr>
        <w:t xml:space="preserve">CARTEIRA DE IDENTIDADE </w:t>
      </w:r>
    </w:p>
    <w:p w14:paraId="0D0D75E3" w14:textId="77777777" w:rsidR="00FD4970" w:rsidRPr="00111A13" w:rsidRDefault="00000000" w:rsidP="00BC00F9">
      <w:pPr>
        <w:spacing w:line="248" w:lineRule="auto"/>
        <w:ind w:right="51"/>
        <w:jc w:val="left"/>
        <w:rPr>
          <w:rFonts w:ascii="Times New Roman" w:hAnsi="Times New Roman" w:cs="Times New Roman"/>
        </w:rPr>
      </w:pPr>
      <w:r w:rsidRPr="00111A13">
        <w:rPr>
          <w:rFonts w:ascii="Times New Roman" w:hAnsi="Times New Roman" w:cs="Times New Roman"/>
        </w:rPr>
        <w:t xml:space="preserve">CPF E DATA DE NASCIMENTO:  </w:t>
      </w:r>
    </w:p>
    <w:p w14:paraId="58703857" w14:textId="77777777" w:rsidR="00FD4970" w:rsidRPr="00111A13" w:rsidRDefault="00000000" w:rsidP="00BC00F9">
      <w:pPr>
        <w:tabs>
          <w:tab w:val="center" w:pos="1726"/>
          <w:tab w:val="center" w:pos="3901"/>
          <w:tab w:val="center" w:pos="4609"/>
        </w:tabs>
        <w:spacing w:line="248" w:lineRule="auto"/>
        <w:ind w:left="0" w:firstLine="0"/>
        <w:jc w:val="left"/>
        <w:rPr>
          <w:rFonts w:ascii="Times New Roman" w:hAnsi="Times New Roman" w:cs="Times New Roman"/>
        </w:rPr>
      </w:pPr>
      <w:r w:rsidRPr="00111A13">
        <w:rPr>
          <w:rFonts w:ascii="Times New Roman" w:eastAsia="Calibri" w:hAnsi="Times New Roman" w:cs="Times New Roman"/>
        </w:rPr>
        <w:tab/>
      </w:r>
      <w:r w:rsidRPr="00111A13">
        <w:rPr>
          <w:rFonts w:ascii="Times New Roman" w:hAnsi="Times New Roman" w:cs="Times New Roman"/>
        </w:rPr>
        <w:t xml:space="preserve">ENDEREÇOS e TELEFONE:   </w:t>
      </w:r>
      <w:r w:rsidRPr="00111A13">
        <w:rPr>
          <w:rFonts w:ascii="Times New Roman" w:hAnsi="Times New Roman" w:cs="Times New Roman"/>
        </w:rPr>
        <w:tab/>
        <w:t xml:space="preserve"> </w:t>
      </w:r>
      <w:r w:rsidRPr="00111A13">
        <w:rPr>
          <w:rFonts w:ascii="Times New Roman" w:hAnsi="Times New Roman" w:cs="Times New Roman"/>
        </w:rPr>
        <w:tab/>
        <w:t xml:space="preserve"> </w:t>
      </w:r>
    </w:p>
    <w:p w14:paraId="642E4841" w14:textId="77777777" w:rsidR="00FD4970" w:rsidRPr="00111A13" w:rsidRDefault="00000000" w:rsidP="00BC00F9">
      <w:pPr>
        <w:spacing w:line="248" w:lineRule="auto"/>
        <w:ind w:right="51"/>
        <w:jc w:val="left"/>
        <w:rPr>
          <w:rFonts w:ascii="Times New Roman" w:hAnsi="Times New Roman" w:cs="Times New Roman"/>
        </w:rPr>
      </w:pPr>
      <w:r w:rsidRPr="00111A13">
        <w:rPr>
          <w:rFonts w:ascii="Times New Roman" w:hAnsi="Times New Roman" w:cs="Times New Roman"/>
        </w:rPr>
        <w:t xml:space="preserve">AGÊNCIA e Nº DA CONTA BANCÁRIA: </w:t>
      </w:r>
    </w:p>
    <w:p w14:paraId="6791876F" w14:textId="77777777" w:rsidR="00E701EC" w:rsidRPr="00111A13" w:rsidRDefault="00E701EC" w:rsidP="00F76A5D">
      <w:pPr>
        <w:spacing w:line="248" w:lineRule="auto"/>
        <w:ind w:left="355" w:right="51" w:firstLine="360"/>
        <w:jc w:val="left"/>
        <w:rPr>
          <w:rFonts w:ascii="Times New Roman" w:hAnsi="Times New Roman" w:cs="Times New Roman"/>
        </w:rPr>
      </w:pPr>
    </w:p>
    <w:p w14:paraId="5440F856" w14:textId="77777777" w:rsidR="00E701EC" w:rsidRPr="00111A13" w:rsidRDefault="00E701EC" w:rsidP="00F76A5D">
      <w:pPr>
        <w:spacing w:line="248" w:lineRule="auto"/>
        <w:ind w:left="355" w:right="51" w:firstLine="360"/>
        <w:jc w:val="left"/>
        <w:rPr>
          <w:rFonts w:ascii="Times New Roman" w:hAnsi="Times New Roman" w:cs="Times New Roman"/>
        </w:rPr>
      </w:pPr>
    </w:p>
    <w:tbl>
      <w:tblPr>
        <w:tblStyle w:val="Tabelacomgrade"/>
        <w:tblW w:w="0" w:type="auto"/>
        <w:tblInd w:w="355" w:type="dxa"/>
        <w:tblLook w:val="04A0" w:firstRow="1" w:lastRow="0" w:firstColumn="1" w:lastColumn="0" w:noHBand="0" w:noVBand="1"/>
      </w:tblPr>
      <w:tblGrid>
        <w:gridCol w:w="1325"/>
        <w:gridCol w:w="1276"/>
        <w:gridCol w:w="1337"/>
        <w:gridCol w:w="1434"/>
        <w:gridCol w:w="1639"/>
        <w:gridCol w:w="1843"/>
      </w:tblGrid>
      <w:tr w:rsidR="008B59B6" w:rsidRPr="00111A13" w14:paraId="77ABBA75" w14:textId="3BD1BDD6" w:rsidTr="008B59B6">
        <w:tc>
          <w:tcPr>
            <w:tcW w:w="1325" w:type="dxa"/>
          </w:tcPr>
          <w:p w14:paraId="7E53C0D4" w14:textId="2DC87098"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ITEM</w:t>
            </w:r>
          </w:p>
        </w:tc>
        <w:tc>
          <w:tcPr>
            <w:tcW w:w="1276" w:type="dxa"/>
          </w:tcPr>
          <w:p w14:paraId="6E197C60" w14:textId="39BFFAA5"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UN</w:t>
            </w:r>
          </w:p>
        </w:tc>
        <w:tc>
          <w:tcPr>
            <w:tcW w:w="1337" w:type="dxa"/>
          </w:tcPr>
          <w:p w14:paraId="62C55659" w14:textId="414320A4"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QTDE</w:t>
            </w:r>
          </w:p>
        </w:tc>
        <w:tc>
          <w:tcPr>
            <w:tcW w:w="1434" w:type="dxa"/>
          </w:tcPr>
          <w:p w14:paraId="478E8EB1" w14:textId="3D831926"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SERVIÇO</w:t>
            </w:r>
          </w:p>
        </w:tc>
        <w:tc>
          <w:tcPr>
            <w:tcW w:w="1639" w:type="dxa"/>
          </w:tcPr>
          <w:p w14:paraId="4304E787" w14:textId="346B7760"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color w:val="EE0000"/>
              </w:rPr>
              <w:t>VR MENSAL</w:t>
            </w:r>
          </w:p>
        </w:tc>
        <w:tc>
          <w:tcPr>
            <w:tcW w:w="1843" w:type="dxa"/>
          </w:tcPr>
          <w:p w14:paraId="786C9840" w14:textId="290FCB0F"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VR TOTAL</w:t>
            </w:r>
          </w:p>
        </w:tc>
      </w:tr>
      <w:tr w:rsidR="008B59B6" w:rsidRPr="00111A13" w14:paraId="390A9134" w14:textId="7919C376" w:rsidTr="008B59B6">
        <w:tc>
          <w:tcPr>
            <w:tcW w:w="1325" w:type="dxa"/>
          </w:tcPr>
          <w:p w14:paraId="121D12C4" w14:textId="5DEDC315"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1</w:t>
            </w:r>
          </w:p>
        </w:tc>
        <w:tc>
          <w:tcPr>
            <w:tcW w:w="1276" w:type="dxa"/>
          </w:tcPr>
          <w:p w14:paraId="0065B137" w14:textId="629AA5F4"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SV</w:t>
            </w:r>
          </w:p>
        </w:tc>
        <w:tc>
          <w:tcPr>
            <w:tcW w:w="1337" w:type="dxa"/>
          </w:tcPr>
          <w:p w14:paraId="584C2D72" w14:textId="0ABD9C67"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equipe</w:t>
            </w:r>
          </w:p>
        </w:tc>
        <w:tc>
          <w:tcPr>
            <w:tcW w:w="1434" w:type="dxa"/>
          </w:tcPr>
          <w:p w14:paraId="7D785D88" w14:textId="79DFF9A8" w:rsidR="008B59B6" w:rsidRPr="00111A13" w:rsidRDefault="008B59B6" w:rsidP="00F76A5D">
            <w:pPr>
              <w:spacing w:line="248" w:lineRule="auto"/>
              <w:ind w:left="0" w:right="51" w:firstLine="0"/>
              <w:jc w:val="left"/>
              <w:rPr>
                <w:rFonts w:ascii="Times New Roman" w:hAnsi="Times New Roman" w:cs="Times New Roman"/>
              </w:rPr>
            </w:pPr>
            <w:r w:rsidRPr="00111A13">
              <w:rPr>
                <w:rFonts w:ascii="Times New Roman" w:hAnsi="Times New Roman" w:cs="Times New Roman"/>
              </w:rPr>
              <w:t xml:space="preserve">Capinação </w:t>
            </w:r>
            <w:proofErr w:type="spellStart"/>
            <w:r w:rsidRPr="00111A13">
              <w:rPr>
                <w:rFonts w:ascii="Times New Roman" w:hAnsi="Times New Roman" w:cs="Times New Roman"/>
              </w:rPr>
              <w:t>Mecamizada</w:t>
            </w:r>
            <w:proofErr w:type="spellEnd"/>
          </w:p>
        </w:tc>
        <w:tc>
          <w:tcPr>
            <w:tcW w:w="1639" w:type="dxa"/>
          </w:tcPr>
          <w:p w14:paraId="0DA920F2" w14:textId="77777777" w:rsidR="008B59B6" w:rsidRPr="00111A13" w:rsidRDefault="008B59B6" w:rsidP="00F76A5D">
            <w:pPr>
              <w:spacing w:line="248" w:lineRule="auto"/>
              <w:ind w:left="0" w:right="51" w:firstLine="0"/>
              <w:jc w:val="left"/>
              <w:rPr>
                <w:rFonts w:ascii="Times New Roman" w:hAnsi="Times New Roman" w:cs="Times New Roman"/>
              </w:rPr>
            </w:pPr>
          </w:p>
        </w:tc>
        <w:tc>
          <w:tcPr>
            <w:tcW w:w="1843" w:type="dxa"/>
          </w:tcPr>
          <w:p w14:paraId="6C6C7B94" w14:textId="77777777" w:rsidR="008B59B6" w:rsidRPr="00111A13" w:rsidRDefault="008B59B6" w:rsidP="00F76A5D">
            <w:pPr>
              <w:spacing w:line="248" w:lineRule="auto"/>
              <w:ind w:left="0" w:right="51" w:firstLine="0"/>
              <w:jc w:val="left"/>
              <w:rPr>
                <w:rFonts w:ascii="Times New Roman" w:hAnsi="Times New Roman" w:cs="Times New Roman"/>
              </w:rPr>
            </w:pPr>
          </w:p>
        </w:tc>
      </w:tr>
    </w:tbl>
    <w:p w14:paraId="63D91FE9" w14:textId="77777777" w:rsidR="003747B6" w:rsidRPr="00111A13" w:rsidRDefault="003747B6" w:rsidP="00F76A5D">
      <w:pPr>
        <w:spacing w:line="248" w:lineRule="auto"/>
        <w:ind w:left="355" w:right="51" w:firstLine="360"/>
        <w:jc w:val="left"/>
        <w:rPr>
          <w:rFonts w:ascii="Times New Roman" w:hAnsi="Times New Roman" w:cs="Times New Roman"/>
        </w:rPr>
      </w:pPr>
    </w:p>
    <w:p w14:paraId="339CE809" w14:textId="794DD17C" w:rsidR="00FD4970" w:rsidRPr="00111A13" w:rsidRDefault="00000000">
      <w:pPr>
        <w:spacing w:line="248" w:lineRule="auto"/>
        <w:ind w:left="355" w:right="51" w:firstLine="360"/>
        <w:rPr>
          <w:rFonts w:ascii="Times New Roman" w:hAnsi="Times New Roman" w:cs="Times New Roman"/>
        </w:rPr>
      </w:pPr>
      <w:r w:rsidRPr="00111A13">
        <w:rPr>
          <w:rFonts w:ascii="Times New Roman" w:hAnsi="Times New Roman" w:cs="Times New Roman"/>
        </w:rPr>
        <w:t xml:space="preserve">PROPOSTA: </w:t>
      </w:r>
      <w:r w:rsidR="003747B6" w:rsidRPr="00111A13">
        <w:rPr>
          <w:rFonts w:ascii="Times New Roman" w:hAnsi="Times New Roman" w:cs="Times New Roman"/>
        </w:rPr>
        <w:t xml:space="preserve">preço final da hora, percentual de desconto e preço </w:t>
      </w:r>
      <w:proofErr w:type="gramStart"/>
      <w:r w:rsidR="003747B6" w:rsidRPr="00111A13">
        <w:rPr>
          <w:rFonts w:ascii="Times New Roman" w:hAnsi="Times New Roman" w:cs="Times New Roman"/>
        </w:rPr>
        <w:t xml:space="preserve">total </w:t>
      </w:r>
      <w:r w:rsidRPr="00111A13">
        <w:rPr>
          <w:rFonts w:ascii="Times New Roman" w:hAnsi="Times New Roman" w:cs="Times New Roman"/>
        </w:rPr>
        <w:t xml:space="preserve"> –</w:t>
      </w:r>
      <w:proofErr w:type="gramEnd"/>
      <w:r w:rsidRPr="00111A13">
        <w:rPr>
          <w:rFonts w:ascii="Times New Roman" w:hAnsi="Times New Roman" w:cs="Times New Roman"/>
        </w:rPr>
        <w:t xml:space="preserve"> POR EXTENSO </w:t>
      </w:r>
    </w:p>
    <w:p w14:paraId="257E7D95"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p>
    <w:p w14:paraId="00A48E95" w14:textId="77777777" w:rsidR="00FD4970" w:rsidRPr="00111A13" w:rsidRDefault="00000000">
      <w:pPr>
        <w:spacing w:line="248" w:lineRule="auto"/>
        <w:ind w:left="379" w:firstLine="360"/>
        <w:jc w:val="left"/>
        <w:rPr>
          <w:rFonts w:ascii="Times New Roman" w:hAnsi="Times New Roman" w:cs="Times New Roman"/>
        </w:rPr>
      </w:pPr>
      <w:r w:rsidRPr="00111A13">
        <w:rPr>
          <w:rFonts w:ascii="Times New Roman" w:hAnsi="Times New Roman" w:cs="Times New Roman"/>
          <w:b/>
        </w:rPr>
        <w:t xml:space="preserve">CONDIÇÕES GERAIS  </w:t>
      </w:r>
    </w:p>
    <w:p w14:paraId="43FE8840" w14:textId="77777777" w:rsidR="00FD4970" w:rsidRPr="00111A13" w:rsidRDefault="00000000">
      <w:pPr>
        <w:spacing w:line="248" w:lineRule="auto"/>
        <w:ind w:left="355" w:right="51" w:firstLine="360"/>
        <w:rPr>
          <w:rFonts w:ascii="Times New Roman" w:hAnsi="Times New Roman" w:cs="Times New Roman"/>
        </w:rPr>
      </w:pPr>
      <w:r w:rsidRPr="00111A13">
        <w:rPr>
          <w:rFonts w:ascii="Times New Roman" w:hAnsi="Times New Roman" w:cs="Times New Roman"/>
        </w:rPr>
        <w:t>A proponente declara conhecer os termos do instrumento convocatório que rege a presente licitação.</w:t>
      </w:r>
      <w:r w:rsidRPr="00111A13">
        <w:rPr>
          <w:rFonts w:ascii="Times New Roman" w:hAnsi="Times New Roman" w:cs="Times New Roman"/>
          <w:b/>
        </w:rPr>
        <w:t xml:space="preserve"> </w:t>
      </w:r>
    </w:p>
    <w:p w14:paraId="16BDD9D8"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p>
    <w:p w14:paraId="0C5AE334" w14:textId="77777777" w:rsidR="00FD4970" w:rsidRPr="00111A13" w:rsidRDefault="00000000">
      <w:pPr>
        <w:spacing w:line="248" w:lineRule="auto"/>
        <w:ind w:left="379" w:firstLine="360"/>
        <w:jc w:val="left"/>
        <w:rPr>
          <w:rFonts w:ascii="Times New Roman" w:hAnsi="Times New Roman" w:cs="Times New Roman"/>
        </w:rPr>
      </w:pPr>
      <w:r w:rsidRPr="00111A13">
        <w:rPr>
          <w:rFonts w:ascii="Times New Roman" w:hAnsi="Times New Roman" w:cs="Times New Roman"/>
          <w:b/>
        </w:rPr>
        <w:t xml:space="preserve">LOCAL E PRAZO DE ENTREGA </w:t>
      </w:r>
      <w:r w:rsidRPr="00111A13">
        <w:rPr>
          <w:rFonts w:ascii="Times New Roman" w:hAnsi="Times New Roman" w:cs="Times New Roman"/>
        </w:rPr>
        <w:t xml:space="preserve"> </w:t>
      </w:r>
    </w:p>
    <w:p w14:paraId="15CAEA0E" w14:textId="77777777" w:rsidR="00FD4970" w:rsidRPr="00111A13" w:rsidRDefault="00000000">
      <w:pPr>
        <w:spacing w:line="248" w:lineRule="auto"/>
        <w:ind w:left="355" w:right="51" w:firstLine="360"/>
        <w:rPr>
          <w:rFonts w:ascii="Times New Roman" w:hAnsi="Times New Roman" w:cs="Times New Roman"/>
        </w:rPr>
      </w:pPr>
      <w:r w:rsidRPr="00111A13">
        <w:rPr>
          <w:rFonts w:ascii="Times New Roman" w:hAnsi="Times New Roman" w:cs="Times New Roman"/>
        </w:rPr>
        <w:t xml:space="preserve">De acordo com o especificado no Anexo I, deste Edital. </w:t>
      </w:r>
    </w:p>
    <w:p w14:paraId="2481DC5A"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p>
    <w:p w14:paraId="24EF2431" w14:textId="77777777" w:rsidR="00FD4970" w:rsidRPr="00111A13" w:rsidRDefault="00000000">
      <w:pPr>
        <w:spacing w:line="248" w:lineRule="auto"/>
        <w:ind w:left="355" w:right="51" w:firstLine="360"/>
        <w:rPr>
          <w:rFonts w:ascii="Times New Roman" w:hAnsi="Times New Roman" w:cs="Times New Roman"/>
        </w:rPr>
      </w:pPr>
      <w:r w:rsidRPr="00111A13">
        <w:rPr>
          <w:rFonts w:ascii="Times New Roman" w:hAnsi="Times New Roman" w:cs="Times New Roman"/>
          <w:b/>
        </w:rPr>
        <w:t xml:space="preserve">Obs.: </w:t>
      </w:r>
      <w:r w:rsidRPr="00111A13">
        <w:rPr>
          <w:rFonts w:ascii="Times New Roman" w:hAnsi="Times New Roman" w:cs="Times New Roman"/>
        </w:rPr>
        <w:t xml:space="preserve">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14:paraId="054C27D2"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p>
    <w:p w14:paraId="55A069B8" w14:textId="77777777" w:rsidR="00FD4970" w:rsidRPr="00111A13" w:rsidRDefault="00000000">
      <w:pPr>
        <w:spacing w:line="248" w:lineRule="auto"/>
        <w:ind w:left="379" w:firstLine="360"/>
        <w:jc w:val="left"/>
        <w:rPr>
          <w:rFonts w:ascii="Times New Roman" w:hAnsi="Times New Roman" w:cs="Times New Roman"/>
        </w:rPr>
      </w:pPr>
      <w:r w:rsidRPr="00111A13">
        <w:rPr>
          <w:rFonts w:ascii="Times New Roman" w:hAnsi="Times New Roman" w:cs="Times New Roman"/>
          <w:b/>
        </w:rPr>
        <w:t xml:space="preserve">VALIDADE DA PROPOSTA COMERCIAL </w:t>
      </w:r>
      <w:r w:rsidRPr="00111A13">
        <w:rPr>
          <w:rFonts w:ascii="Times New Roman" w:hAnsi="Times New Roman" w:cs="Times New Roman"/>
        </w:rPr>
        <w:t xml:space="preserve"> </w:t>
      </w:r>
    </w:p>
    <w:p w14:paraId="0604AE29" w14:textId="77777777" w:rsidR="00FD4970" w:rsidRPr="00111A13" w:rsidRDefault="00000000">
      <w:pPr>
        <w:spacing w:line="248" w:lineRule="auto"/>
        <w:ind w:left="355" w:right="51" w:firstLine="360"/>
        <w:rPr>
          <w:rFonts w:ascii="Times New Roman" w:hAnsi="Times New Roman" w:cs="Times New Roman"/>
        </w:rPr>
      </w:pPr>
      <w:r w:rsidRPr="00111A13">
        <w:rPr>
          <w:rFonts w:ascii="Times New Roman" w:hAnsi="Times New Roman" w:cs="Times New Roman"/>
        </w:rPr>
        <w:t xml:space="preserve">De no mínimo, 60 (sessenta) dias contados a partir da data da sessão pública do Pregão. </w:t>
      </w:r>
    </w:p>
    <w:p w14:paraId="7C9A0719"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p>
    <w:p w14:paraId="3C0F50BB" w14:textId="77777777" w:rsidR="00FD4970" w:rsidRPr="00111A13" w:rsidRDefault="00000000">
      <w:pPr>
        <w:spacing w:line="248" w:lineRule="auto"/>
        <w:ind w:left="379" w:firstLine="360"/>
        <w:jc w:val="left"/>
        <w:rPr>
          <w:rFonts w:ascii="Times New Roman" w:hAnsi="Times New Roman" w:cs="Times New Roman"/>
        </w:rPr>
      </w:pPr>
      <w:r w:rsidRPr="00111A13">
        <w:rPr>
          <w:rFonts w:ascii="Times New Roman" w:hAnsi="Times New Roman" w:cs="Times New Roman"/>
          <w:b/>
        </w:rPr>
        <w:t xml:space="preserve">LOCAL E DATA  </w:t>
      </w:r>
    </w:p>
    <w:p w14:paraId="3298D925" w14:textId="77777777" w:rsidR="00FD4970" w:rsidRPr="00111A13" w:rsidRDefault="00000000">
      <w:pPr>
        <w:spacing w:after="0" w:line="259" w:lineRule="auto"/>
        <w:ind w:left="360" w:firstLine="0"/>
        <w:jc w:val="left"/>
        <w:rPr>
          <w:rFonts w:ascii="Times New Roman" w:hAnsi="Times New Roman" w:cs="Times New Roman"/>
        </w:rPr>
      </w:pPr>
      <w:r w:rsidRPr="00111A13">
        <w:rPr>
          <w:rFonts w:ascii="Times New Roman" w:hAnsi="Times New Roman" w:cs="Times New Roman"/>
        </w:rPr>
        <w:t xml:space="preserve"> </w:t>
      </w:r>
    </w:p>
    <w:p w14:paraId="2CCF37A9" w14:textId="77777777" w:rsidR="00FD4970" w:rsidRPr="00111A13" w:rsidRDefault="00000000">
      <w:pPr>
        <w:spacing w:line="248" w:lineRule="auto"/>
        <w:ind w:left="379" w:firstLine="360"/>
        <w:jc w:val="left"/>
        <w:rPr>
          <w:rFonts w:ascii="Times New Roman" w:hAnsi="Times New Roman" w:cs="Times New Roman"/>
        </w:rPr>
      </w:pPr>
      <w:r w:rsidRPr="00111A13">
        <w:rPr>
          <w:rFonts w:ascii="Times New Roman" w:hAnsi="Times New Roman" w:cs="Times New Roman"/>
          <w:b/>
        </w:rPr>
        <w:t xml:space="preserve">NOME E ASSINATURA DO REPRESENTANTE DA EMPRESA  </w:t>
      </w:r>
    </w:p>
    <w:p w14:paraId="507BFAA5" w14:textId="04A21D41" w:rsidR="00FD4970" w:rsidRPr="00BC2397" w:rsidRDefault="00000000" w:rsidP="00553BFF">
      <w:pPr>
        <w:spacing w:after="0" w:line="259" w:lineRule="auto"/>
        <w:ind w:left="360" w:firstLine="0"/>
        <w:jc w:val="left"/>
        <w:rPr>
          <w:rFonts w:ascii="Times New Roman" w:hAnsi="Times New Roman" w:cs="Times New Roman"/>
        </w:rPr>
      </w:pPr>
      <w:r w:rsidRPr="00BC2397">
        <w:rPr>
          <w:rFonts w:ascii="Times New Roman" w:hAnsi="Times New Roman" w:cs="Times New Roman"/>
          <w:sz w:val="21"/>
          <w:szCs w:val="21"/>
        </w:rPr>
        <w:t xml:space="preserve"> </w:t>
      </w:r>
      <w:r w:rsidRPr="00BC2397">
        <w:rPr>
          <w:rFonts w:ascii="Times New Roman" w:hAnsi="Times New Roman" w:cs="Times New Roman"/>
          <w:b/>
          <w:sz w:val="21"/>
          <w:szCs w:val="21"/>
        </w:rPr>
        <w:t xml:space="preserve"> </w:t>
      </w:r>
    </w:p>
    <w:p w14:paraId="3F4B6FE5" w14:textId="77777777" w:rsidR="00FD4970" w:rsidRPr="00BC2397" w:rsidRDefault="00000000">
      <w:pPr>
        <w:spacing w:after="0" w:line="259" w:lineRule="auto"/>
        <w:ind w:left="357" w:firstLine="0"/>
        <w:jc w:val="center"/>
        <w:rPr>
          <w:rFonts w:ascii="Times New Roman" w:hAnsi="Times New Roman" w:cs="Times New Roman"/>
        </w:rPr>
      </w:pPr>
      <w:r w:rsidRPr="00BC2397">
        <w:rPr>
          <w:rFonts w:ascii="Times New Roman" w:hAnsi="Times New Roman" w:cs="Times New Roman"/>
          <w:b/>
          <w:sz w:val="21"/>
          <w:szCs w:val="21"/>
        </w:rPr>
        <w:lastRenderedPageBreak/>
        <w:t xml:space="preserve"> </w:t>
      </w:r>
    </w:p>
    <w:p w14:paraId="11AF6FAC" w14:textId="77777777" w:rsidR="008368BE" w:rsidRPr="008368BE" w:rsidRDefault="008368BE" w:rsidP="008368BE">
      <w:pPr>
        <w:spacing w:after="229" w:line="249" w:lineRule="auto"/>
        <w:ind w:left="487" w:right="635"/>
        <w:jc w:val="center"/>
        <w:rPr>
          <w:rFonts w:ascii="Times New Roman" w:hAnsi="Times New Roman" w:cs="Times New Roman"/>
          <w:sz w:val="24"/>
          <w:szCs w:val="24"/>
        </w:rPr>
      </w:pPr>
      <w:r w:rsidRPr="008368BE">
        <w:rPr>
          <w:rFonts w:ascii="Times New Roman" w:hAnsi="Times New Roman" w:cs="Times New Roman"/>
          <w:b/>
          <w:sz w:val="24"/>
          <w:szCs w:val="24"/>
        </w:rPr>
        <w:t>ANEXO XIII– MINUTA DE CONTRATO</w:t>
      </w:r>
    </w:p>
    <w:p w14:paraId="125BDB33" w14:textId="77777777" w:rsidR="008368BE" w:rsidRPr="008368BE" w:rsidRDefault="008368BE" w:rsidP="008368BE">
      <w:pPr>
        <w:spacing w:after="57"/>
        <w:ind w:right="97"/>
        <w:rPr>
          <w:rFonts w:ascii="Times New Roman" w:hAnsi="Times New Roman" w:cs="Times New Roman"/>
          <w:sz w:val="24"/>
          <w:szCs w:val="24"/>
        </w:rPr>
      </w:pPr>
      <w:r w:rsidRPr="008368BE">
        <w:rPr>
          <w:rFonts w:ascii="Times New Roman" w:hAnsi="Times New Roman" w:cs="Times New Roman"/>
          <w:b/>
          <w:sz w:val="24"/>
          <w:szCs w:val="24"/>
        </w:rPr>
        <w:t xml:space="preserve"> </w:t>
      </w:r>
    </w:p>
    <w:p w14:paraId="68F4F277" w14:textId="7B47B082" w:rsidR="008368BE" w:rsidRPr="008368BE" w:rsidRDefault="008368BE" w:rsidP="008368BE">
      <w:pPr>
        <w:spacing w:after="18"/>
        <w:ind w:left="279"/>
        <w:rPr>
          <w:rFonts w:ascii="Times New Roman" w:hAnsi="Times New Roman" w:cs="Times New Roman"/>
          <w:sz w:val="24"/>
          <w:szCs w:val="24"/>
        </w:rPr>
      </w:pPr>
      <w:r w:rsidRPr="008368BE">
        <w:rPr>
          <w:rFonts w:ascii="Times New Roman" w:hAnsi="Times New Roman" w:cs="Times New Roman"/>
          <w:b/>
          <w:sz w:val="24"/>
          <w:szCs w:val="24"/>
        </w:rPr>
        <w:t xml:space="preserve">PREGÃO ELETRÔNICO º </w:t>
      </w:r>
      <w:r w:rsidR="00111A13">
        <w:rPr>
          <w:rFonts w:ascii="Times New Roman" w:hAnsi="Times New Roman" w:cs="Times New Roman"/>
          <w:b/>
          <w:sz w:val="24"/>
          <w:szCs w:val="24"/>
        </w:rPr>
        <w:t>XXXX</w:t>
      </w:r>
      <w:r w:rsidRPr="008368BE">
        <w:rPr>
          <w:rFonts w:ascii="Times New Roman" w:hAnsi="Times New Roman" w:cs="Times New Roman"/>
          <w:b/>
          <w:sz w:val="24"/>
          <w:szCs w:val="24"/>
        </w:rPr>
        <w:t>/202</w:t>
      </w:r>
      <w:r w:rsidR="00111A13">
        <w:rPr>
          <w:rFonts w:ascii="Times New Roman" w:hAnsi="Times New Roman" w:cs="Times New Roman"/>
          <w:b/>
          <w:sz w:val="24"/>
          <w:szCs w:val="24"/>
        </w:rPr>
        <w:t>6</w:t>
      </w:r>
      <w:r w:rsidRPr="008368BE">
        <w:rPr>
          <w:rFonts w:ascii="Times New Roman" w:hAnsi="Times New Roman" w:cs="Times New Roman"/>
          <w:b/>
          <w:sz w:val="24"/>
          <w:szCs w:val="24"/>
        </w:rPr>
        <w:t xml:space="preserve"> </w:t>
      </w:r>
    </w:p>
    <w:p w14:paraId="1806AF40" w14:textId="1F910006" w:rsidR="008368BE" w:rsidRPr="008368BE" w:rsidRDefault="008368BE" w:rsidP="008368BE">
      <w:pPr>
        <w:spacing w:after="18"/>
        <w:ind w:left="279"/>
        <w:rPr>
          <w:rFonts w:ascii="Times New Roman" w:hAnsi="Times New Roman" w:cs="Times New Roman"/>
          <w:sz w:val="24"/>
          <w:szCs w:val="24"/>
        </w:rPr>
      </w:pPr>
      <w:r w:rsidRPr="008368BE">
        <w:rPr>
          <w:rFonts w:ascii="Times New Roman" w:hAnsi="Times New Roman" w:cs="Times New Roman"/>
          <w:b/>
          <w:sz w:val="24"/>
          <w:szCs w:val="24"/>
        </w:rPr>
        <w:t xml:space="preserve">EDITAL Nº </w:t>
      </w:r>
      <w:r w:rsidR="00111A13">
        <w:rPr>
          <w:rFonts w:ascii="Times New Roman" w:hAnsi="Times New Roman" w:cs="Times New Roman"/>
          <w:b/>
          <w:sz w:val="24"/>
          <w:szCs w:val="24"/>
        </w:rPr>
        <w:t>XX</w:t>
      </w:r>
      <w:r w:rsidRPr="008368BE">
        <w:rPr>
          <w:rFonts w:ascii="Times New Roman" w:hAnsi="Times New Roman" w:cs="Times New Roman"/>
          <w:b/>
          <w:sz w:val="24"/>
          <w:szCs w:val="24"/>
        </w:rPr>
        <w:t>/202</w:t>
      </w:r>
      <w:r w:rsidR="00111A13">
        <w:rPr>
          <w:rFonts w:ascii="Times New Roman" w:hAnsi="Times New Roman" w:cs="Times New Roman"/>
          <w:b/>
          <w:sz w:val="24"/>
          <w:szCs w:val="24"/>
        </w:rPr>
        <w:t>6</w:t>
      </w:r>
      <w:r w:rsidRPr="008368BE">
        <w:rPr>
          <w:rFonts w:ascii="Times New Roman" w:hAnsi="Times New Roman" w:cs="Times New Roman"/>
          <w:b/>
          <w:sz w:val="24"/>
          <w:szCs w:val="24"/>
        </w:rPr>
        <w:t xml:space="preserve"> </w:t>
      </w:r>
    </w:p>
    <w:p w14:paraId="537DF2EE" w14:textId="77777777" w:rsidR="008368BE" w:rsidRPr="008368BE" w:rsidRDefault="008368BE" w:rsidP="008368BE">
      <w:pPr>
        <w:spacing w:after="18"/>
        <w:ind w:left="279"/>
        <w:rPr>
          <w:rFonts w:ascii="Times New Roman" w:hAnsi="Times New Roman" w:cs="Times New Roman"/>
          <w:sz w:val="24"/>
          <w:szCs w:val="24"/>
        </w:rPr>
      </w:pPr>
      <w:r w:rsidRPr="008368BE">
        <w:rPr>
          <w:rFonts w:ascii="Times New Roman" w:hAnsi="Times New Roman" w:cs="Times New Roman"/>
          <w:b/>
          <w:sz w:val="24"/>
          <w:szCs w:val="24"/>
        </w:rPr>
        <w:t xml:space="preserve">CONTRATADA: XXXX </w:t>
      </w:r>
    </w:p>
    <w:p w14:paraId="21DD75A5" w14:textId="77777777" w:rsidR="008368BE" w:rsidRPr="008368BE" w:rsidRDefault="008368BE" w:rsidP="008368BE">
      <w:pPr>
        <w:spacing w:after="18"/>
        <w:ind w:left="279"/>
        <w:rPr>
          <w:rFonts w:ascii="Times New Roman" w:hAnsi="Times New Roman" w:cs="Times New Roman"/>
          <w:sz w:val="24"/>
          <w:szCs w:val="24"/>
        </w:rPr>
      </w:pPr>
      <w:r w:rsidRPr="008368BE">
        <w:rPr>
          <w:rFonts w:ascii="Times New Roman" w:hAnsi="Times New Roman" w:cs="Times New Roman"/>
          <w:b/>
          <w:sz w:val="24"/>
          <w:szCs w:val="24"/>
        </w:rPr>
        <w:t xml:space="preserve">CNPJ Nº XXXX </w:t>
      </w:r>
    </w:p>
    <w:p w14:paraId="47F704F8" w14:textId="4EAA79E5" w:rsidR="008368BE" w:rsidRPr="008368BE" w:rsidRDefault="008368BE" w:rsidP="008368BE">
      <w:pPr>
        <w:spacing w:after="18"/>
        <w:ind w:left="279"/>
        <w:rPr>
          <w:rFonts w:ascii="Times New Roman" w:hAnsi="Times New Roman" w:cs="Times New Roman"/>
          <w:sz w:val="24"/>
          <w:szCs w:val="24"/>
        </w:rPr>
      </w:pPr>
      <w:r w:rsidRPr="008368BE">
        <w:rPr>
          <w:rFonts w:ascii="Times New Roman" w:hAnsi="Times New Roman" w:cs="Times New Roman"/>
          <w:b/>
          <w:sz w:val="24"/>
          <w:szCs w:val="24"/>
        </w:rPr>
        <w:t>CONTRATO Nº XX/202</w:t>
      </w:r>
      <w:r w:rsidR="00111A13">
        <w:rPr>
          <w:rFonts w:ascii="Times New Roman" w:hAnsi="Times New Roman" w:cs="Times New Roman"/>
          <w:b/>
          <w:sz w:val="24"/>
          <w:szCs w:val="24"/>
        </w:rPr>
        <w:t>6</w:t>
      </w:r>
      <w:r w:rsidRPr="008368BE">
        <w:rPr>
          <w:rFonts w:ascii="Times New Roman" w:hAnsi="Times New Roman" w:cs="Times New Roman"/>
          <w:b/>
          <w:sz w:val="24"/>
          <w:szCs w:val="24"/>
        </w:rPr>
        <w:t xml:space="preserve"> </w:t>
      </w:r>
    </w:p>
    <w:p w14:paraId="6A86899D" w14:textId="61958684" w:rsidR="008368BE" w:rsidRPr="008368BE" w:rsidRDefault="008368BE" w:rsidP="008368BE">
      <w:pPr>
        <w:spacing w:after="18"/>
        <w:ind w:left="279"/>
        <w:rPr>
          <w:rFonts w:ascii="Times New Roman" w:hAnsi="Times New Roman" w:cs="Times New Roman"/>
          <w:sz w:val="24"/>
          <w:szCs w:val="24"/>
        </w:rPr>
      </w:pPr>
      <w:r w:rsidRPr="008368BE">
        <w:rPr>
          <w:rFonts w:ascii="Times New Roman" w:hAnsi="Times New Roman" w:cs="Times New Roman"/>
          <w:b/>
          <w:sz w:val="24"/>
          <w:szCs w:val="24"/>
        </w:rPr>
        <w:t>DATA ASSINATURA: XXXX DE XXXX DE 202</w:t>
      </w:r>
      <w:r w:rsidR="00111A13">
        <w:rPr>
          <w:rFonts w:ascii="Times New Roman" w:hAnsi="Times New Roman" w:cs="Times New Roman"/>
          <w:b/>
          <w:sz w:val="24"/>
          <w:szCs w:val="24"/>
        </w:rPr>
        <w:t>6</w:t>
      </w:r>
      <w:r w:rsidRPr="008368BE">
        <w:rPr>
          <w:rFonts w:ascii="Times New Roman" w:hAnsi="Times New Roman" w:cs="Times New Roman"/>
          <w:b/>
          <w:sz w:val="24"/>
          <w:szCs w:val="24"/>
        </w:rPr>
        <w:t xml:space="preserve">. </w:t>
      </w:r>
    </w:p>
    <w:p w14:paraId="465A3EFA" w14:textId="77777777" w:rsidR="008368BE" w:rsidRPr="008368BE" w:rsidRDefault="008368BE" w:rsidP="008368BE">
      <w:pPr>
        <w:spacing w:after="18"/>
        <w:ind w:left="279"/>
        <w:rPr>
          <w:rFonts w:ascii="Times New Roman" w:hAnsi="Times New Roman" w:cs="Times New Roman"/>
          <w:sz w:val="24"/>
          <w:szCs w:val="24"/>
        </w:rPr>
      </w:pPr>
      <w:r w:rsidRPr="008368BE">
        <w:rPr>
          <w:rFonts w:ascii="Times New Roman" w:hAnsi="Times New Roman" w:cs="Times New Roman"/>
          <w:b/>
          <w:sz w:val="24"/>
          <w:szCs w:val="24"/>
        </w:rPr>
        <w:t xml:space="preserve">VALOR DO CONTRATO: R$ XXXX </w:t>
      </w:r>
    </w:p>
    <w:p w14:paraId="0F2EC8BA" w14:textId="3EAE7896" w:rsidR="008368BE" w:rsidRPr="008368BE" w:rsidRDefault="008368BE" w:rsidP="008368BE">
      <w:pPr>
        <w:spacing w:after="18"/>
        <w:ind w:left="279"/>
        <w:rPr>
          <w:rFonts w:ascii="Times New Roman" w:hAnsi="Times New Roman" w:cs="Times New Roman"/>
          <w:sz w:val="24"/>
          <w:szCs w:val="24"/>
        </w:rPr>
      </w:pPr>
      <w:r w:rsidRPr="008368BE">
        <w:rPr>
          <w:rFonts w:ascii="Times New Roman" w:hAnsi="Times New Roman" w:cs="Times New Roman"/>
          <w:b/>
          <w:sz w:val="24"/>
          <w:szCs w:val="24"/>
        </w:rPr>
        <w:t xml:space="preserve">VIGÊNCIA: </w:t>
      </w:r>
      <w:r w:rsidR="00111A13">
        <w:rPr>
          <w:rFonts w:ascii="Times New Roman" w:hAnsi="Times New Roman" w:cs="Times New Roman"/>
          <w:b/>
          <w:sz w:val="24"/>
          <w:szCs w:val="24"/>
        </w:rPr>
        <w:t>06</w:t>
      </w:r>
      <w:r w:rsidRPr="008368BE">
        <w:rPr>
          <w:rFonts w:ascii="Times New Roman" w:hAnsi="Times New Roman" w:cs="Times New Roman"/>
          <w:b/>
          <w:sz w:val="24"/>
          <w:szCs w:val="24"/>
        </w:rPr>
        <w:t xml:space="preserve"> (DOZE) MESES </w:t>
      </w:r>
    </w:p>
    <w:p w14:paraId="31DF6720" w14:textId="77777777" w:rsidR="00111A13" w:rsidRPr="00111A13" w:rsidRDefault="008368BE" w:rsidP="00111A13">
      <w:pPr>
        <w:pStyle w:val="Corpodetexto"/>
        <w:spacing w:before="93"/>
        <w:ind w:left="284" w:right="852"/>
        <w:rPr>
          <w:rFonts w:ascii="Times New Roman" w:hAnsi="Times New Roman" w:cs="Times New Roman"/>
          <w:sz w:val="24"/>
          <w:szCs w:val="24"/>
        </w:rPr>
      </w:pPr>
      <w:r w:rsidRPr="008368BE">
        <w:rPr>
          <w:rFonts w:ascii="Times New Roman" w:hAnsi="Times New Roman" w:cs="Times New Roman"/>
          <w:b/>
          <w:sz w:val="24"/>
          <w:szCs w:val="24"/>
        </w:rPr>
        <w:t xml:space="preserve">OBJETO: </w:t>
      </w:r>
      <w:r w:rsidR="00111A13" w:rsidRPr="00111A13">
        <w:rPr>
          <w:rFonts w:ascii="Times New Roman" w:hAnsi="Times New Roman" w:cs="Times New Roman"/>
          <w:sz w:val="24"/>
          <w:szCs w:val="24"/>
        </w:rPr>
        <w:t>Contratação de empresa para prestação de serviços de capinação mecanizada em conservação em áreas ajardinada, praças e terrenos, com fornecimento de mão de obra, maquinas e equipamentos necessários, tudo conforme as especificações do Termo de Referência em anexo</w:t>
      </w:r>
    </w:p>
    <w:p w14:paraId="2C03ECE7" w14:textId="6283F2A4" w:rsidR="008368BE" w:rsidRPr="008368BE" w:rsidRDefault="008368BE" w:rsidP="008368BE">
      <w:pPr>
        <w:pStyle w:val="Corpodetexto"/>
        <w:spacing w:before="93"/>
        <w:ind w:left="284" w:right="852"/>
        <w:jc w:val="both"/>
        <w:rPr>
          <w:rFonts w:ascii="Times New Roman" w:hAnsi="Times New Roman" w:cs="Times New Roman"/>
          <w:sz w:val="24"/>
          <w:szCs w:val="24"/>
        </w:rPr>
      </w:pPr>
    </w:p>
    <w:p w14:paraId="2DA42F30" w14:textId="08AD22FD" w:rsidR="008368BE" w:rsidRPr="008368BE" w:rsidRDefault="008368BE" w:rsidP="008368BE">
      <w:pPr>
        <w:rPr>
          <w:rFonts w:ascii="Times New Roman" w:hAnsi="Times New Roman" w:cs="Times New Roman"/>
          <w:sz w:val="24"/>
          <w:szCs w:val="24"/>
        </w:rPr>
      </w:pPr>
      <w:r w:rsidRPr="008368BE">
        <w:rPr>
          <w:rFonts w:ascii="Times New Roman" w:hAnsi="Times New Roman" w:cs="Times New Roman"/>
          <w:sz w:val="24"/>
          <w:szCs w:val="24"/>
        </w:rPr>
        <w:t xml:space="preserve">Pelo presente instrumento de contrato de compra e venda, de um lado, o </w:t>
      </w:r>
      <w:r w:rsidRPr="008368BE">
        <w:rPr>
          <w:rFonts w:ascii="Times New Roman" w:hAnsi="Times New Roman" w:cs="Times New Roman"/>
          <w:b/>
          <w:sz w:val="24"/>
          <w:szCs w:val="24"/>
          <w:u w:val="single"/>
        </w:rPr>
        <w:t>SERVIÇO AUTÔNOMO DE ÁGUA E ESGOTO DE BARRA BONITA/SP,</w:t>
      </w:r>
      <w:r w:rsidRPr="008368BE">
        <w:rPr>
          <w:rFonts w:ascii="Times New Roman" w:hAnsi="Times New Roman" w:cs="Times New Roman"/>
          <w:sz w:val="24"/>
          <w:szCs w:val="24"/>
        </w:rPr>
        <w:t xml:space="preserve"> Autarquia municipal, com endereço a Rua </w:t>
      </w:r>
      <w:proofErr w:type="spellStart"/>
      <w:r w:rsidRPr="008368BE">
        <w:rPr>
          <w:rFonts w:ascii="Times New Roman" w:hAnsi="Times New Roman" w:cs="Times New Roman"/>
          <w:sz w:val="24"/>
          <w:szCs w:val="24"/>
        </w:rPr>
        <w:t>Winifrida</w:t>
      </w:r>
      <w:proofErr w:type="spellEnd"/>
      <w:r w:rsidRPr="008368BE">
        <w:rPr>
          <w:rFonts w:ascii="Times New Roman" w:hAnsi="Times New Roman" w:cs="Times New Roman"/>
          <w:sz w:val="24"/>
          <w:szCs w:val="24"/>
        </w:rPr>
        <w:t xml:space="preserve"> nº 339, nesta cidade, neste ato representado por seu Superintendente, o Sr. </w:t>
      </w:r>
      <w:r w:rsidRPr="008368BE">
        <w:rPr>
          <w:rFonts w:ascii="Times New Roman" w:hAnsi="Times New Roman" w:cs="Times New Roman"/>
          <w:b/>
          <w:sz w:val="24"/>
          <w:szCs w:val="24"/>
        </w:rPr>
        <w:t>PAULO ROBERTO MARTINI</w:t>
      </w:r>
      <w:r w:rsidRPr="008368BE">
        <w:rPr>
          <w:rFonts w:ascii="Times New Roman" w:hAnsi="Times New Roman" w:cs="Times New Roman"/>
          <w:sz w:val="24"/>
          <w:szCs w:val="24"/>
        </w:rPr>
        <w:t xml:space="preserve">, brasileiro, engenheiro civil, residente e domiciliado nesta cidade, doravante denominado simplesmente </w:t>
      </w:r>
      <w:r w:rsidRPr="008368BE">
        <w:rPr>
          <w:rFonts w:ascii="Times New Roman" w:hAnsi="Times New Roman" w:cs="Times New Roman"/>
          <w:b/>
          <w:sz w:val="24"/>
          <w:szCs w:val="24"/>
        </w:rPr>
        <w:t>CONTRATANTE</w:t>
      </w:r>
      <w:r w:rsidRPr="008368BE">
        <w:rPr>
          <w:rFonts w:ascii="Times New Roman" w:hAnsi="Times New Roman" w:cs="Times New Roman"/>
          <w:sz w:val="24"/>
          <w:szCs w:val="24"/>
        </w:rPr>
        <w:t xml:space="preserve">, e de outro lado, a empresa </w:t>
      </w:r>
      <w:r w:rsidRPr="008368BE">
        <w:rPr>
          <w:rFonts w:ascii="Times New Roman" w:hAnsi="Times New Roman" w:cs="Times New Roman"/>
          <w:b/>
          <w:sz w:val="24"/>
          <w:szCs w:val="24"/>
          <w:u w:val="single"/>
        </w:rPr>
        <w:t>XXXXXXXXXXXXXXXXXXXXXX XXXX</w:t>
      </w:r>
      <w:r w:rsidRPr="008368BE">
        <w:rPr>
          <w:rFonts w:ascii="Times New Roman" w:hAnsi="Times New Roman" w:cs="Times New Roman"/>
          <w:sz w:val="24"/>
          <w:szCs w:val="24"/>
        </w:rPr>
        <w:t xml:space="preserve">, inscrita no CNPJ/MF sob nº XXXXXX, I.E. sob o nº XXXXXXXX, com sede na Rua XXXXXX, nº XXXX, XX. XXXXXX, na cidade de XXX/XX, neste ato representado por XXXXXX, portador do CPF/MF nº XXXX e do RG nº XXXXXXX, aqui denominada simplesmente </w:t>
      </w:r>
      <w:r w:rsidRPr="008368BE">
        <w:rPr>
          <w:rFonts w:ascii="Times New Roman" w:hAnsi="Times New Roman" w:cs="Times New Roman"/>
          <w:b/>
          <w:sz w:val="24"/>
          <w:szCs w:val="24"/>
        </w:rPr>
        <w:t>CONTRATADA</w:t>
      </w:r>
      <w:r w:rsidRPr="008368BE">
        <w:rPr>
          <w:rFonts w:ascii="Times New Roman" w:hAnsi="Times New Roman" w:cs="Times New Roman"/>
          <w:sz w:val="24"/>
          <w:szCs w:val="24"/>
        </w:rPr>
        <w:t xml:space="preserve">, tem entre si, justo e contratado, a realização do objeto descrito no Pregão Eletrônico nº 90016/2024, conforme cláusulas e condições a seguir: </w:t>
      </w:r>
    </w:p>
    <w:p w14:paraId="0EB3130A" w14:textId="77777777" w:rsidR="008368BE" w:rsidRPr="008368BE" w:rsidRDefault="008368BE" w:rsidP="008368BE">
      <w:pPr>
        <w:spacing w:after="82"/>
        <w:ind w:left="850"/>
        <w:rPr>
          <w:rFonts w:ascii="Times New Roman" w:hAnsi="Times New Roman" w:cs="Times New Roman"/>
          <w:sz w:val="24"/>
          <w:szCs w:val="24"/>
        </w:rPr>
      </w:pPr>
      <w:r w:rsidRPr="008368BE">
        <w:rPr>
          <w:rFonts w:ascii="Times New Roman" w:hAnsi="Times New Roman" w:cs="Times New Roman"/>
          <w:sz w:val="24"/>
          <w:szCs w:val="24"/>
        </w:rPr>
        <w:t xml:space="preserve"> </w:t>
      </w:r>
    </w:p>
    <w:p w14:paraId="06EE2EDE" w14:textId="77777777" w:rsidR="008368BE" w:rsidRPr="008368BE" w:rsidRDefault="008368BE" w:rsidP="008368BE">
      <w:pPr>
        <w:pStyle w:val="Ttulo3"/>
        <w:spacing w:after="25" w:line="249" w:lineRule="auto"/>
        <w:ind w:left="279"/>
        <w:rPr>
          <w:rFonts w:ascii="Times New Roman" w:hAnsi="Times New Roman" w:cs="Times New Roman"/>
          <w:b w:val="0"/>
          <w:bCs/>
          <w:sz w:val="24"/>
          <w:szCs w:val="24"/>
        </w:rPr>
      </w:pPr>
      <w:r w:rsidRPr="008368BE">
        <w:rPr>
          <w:rFonts w:ascii="Times New Roman" w:hAnsi="Times New Roman" w:cs="Times New Roman"/>
          <w:bCs/>
          <w:sz w:val="24"/>
          <w:szCs w:val="24"/>
        </w:rPr>
        <w:t>1. CLÁUSULA PRIMEIRA – OBJETO (</w:t>
      </w:r>
      <w:hyperlink r:id="rId21" w:anchor="art92">
        <w:r w:rsidRPr="008368BE">
          <w:rPr>
            <w:rFonts w:ascii="Times New Roman" w:hAnsi="Times New Roman" w:cs="Times New Roman"/>
            <w:bCs/>
            <w:sz w:val="24"/>
            <w:szCs w:val="24"/>
          </w:rPr>
          <w:t>art. 92, I e II</w:t>
        </w:r>
      </w:hyperlink>
      <w:hyperlink r:id="rId22" w:anchor="art92">
        <w:r w:rsidRPr="008368BE">
          <w:rPr>
            <w:rFonts w:ascii="Times New Roman" w:hAnsi="Times New Roman" w:cs="Times New Roman"/>
            <w:bCs/>
            <w:sz w:val="24"/>
            <w:szCs w:val="24"/>
          </w:rPr>
          <w:t>)</w:t>
        </w:r>
      </w:hyperlink>
      <w:r w:rsidRPr="008368BE">
        <w:rPr>
          <w:rFonts w:ascii="Times New Roman" w:hAnsi="Times New Roman" w:cs="Times New Roman"/>
          <w:bCs/>
          <w:sz w:val="24"/>
          <w:szCs w:val="24"/>
        </w:rPr>
        <w:t xml:space="preserve"> </w:t>
      </w:r>
    </w:p>
    <w:p w14:paraId="6A3A16B1" w14:textId="0126CFB4" w:rsidR="00111A13" w:rsidRPr="00111A13" w:rsidRDefault="008368BE" w:rsidP="00111A13">
      <w:pPr>
        <w:pStyle w:val="Corpodetexto"/>
        <w:spacing w:before="93"/>
        <w:ind w:left="284" w:right="852"/>
        <w:rPr>
          <w:rFonts w:ascii="Times New Roman" w:hAnsi="Times New Roman" w:cs="Times New Roman"/>
          <w:sz w:val="24"/>
          <w:szCs w:val="24"/>
        </w:rPr>
      </w:pPr>
      <w:r w:rsidRPr="008368BE">
        <w:rPr>
          <w:rFonts w:ascii="Times New Roman" w:hAnsi="Times New Roman" w:cs="Times New Roman"/>
          <w:sz w:val="24"/>
          <w:szCs w:val="24"/>
        </w:rPr>
        <w:t>1.1. O objeto do presente instrumento é a Contratação de empresa especializada para prestação de serviços especializados</w:t>
      </w:r>
      <w:r w:rsidR="00111A13" w:rsidRPr="00111A13">
        <w:rPr>
          <w:rFonts w:ascii="Times New Roman" w:hAnsi="Times New Roman" w:cs="Times New Roman"/>
          <w:sz w:val="24"/>
          <w:szCs w:val="24"/>
        </w:rPr>
        <w:t xml:space="preserve"> de capinação mecanizada em conservação em áreas ajardinada, praças e terrenos, com fornecimento de mão de obra, maquinas e equipamentos necessários, tudo conforme as especificações do Termo de Referência em anexo</w:t>
      </w:r>
    </w:p>
    <w:p w14:paraId="69224C92" w14:textId="51857A89" w:rsidR="008368BE" w:rsidRPr="008368BE" w:rsidRDefault="008368BE" w:rsidP="008368BE">
      <w:pPr>
        <w:pStyle w:val="Corpodetexto"/>
        <w:spacing w:before="93"/>
        <w:ind w:left="284" w:right="852"/>
        <w:jc w:val="both"/>
        <w:rPr>
          <w:rFonts w:ascii="Times New Roman" w:hAnsi="Times New Roman" w:cs="Times New Roman"/>
          <w:sz w:val="24"/>
          <w:szCs w:val="24"/>
        </w:rPr>
      </w:pPr>
    </w:p>
    <w:p w14:paraId="32C7AC83" w14:textId="77777777" w:rsidR="008368BE" w:rsidRPr="008368BE" w:rsidRDefault="008368BE" w:rsidP="008368BE">
      <w:pPr>
        <w:ind w:left="279"/>
        <w:rPr>
          <w:rFonts w:ascii="Times New Roman" w:hAnsi="Times New Roman" w:cs="Times New Roman"/>
          <w:sz w:val="24"/>
          <w:szCs w:val="24"/>
        </w:rPr>
      </w:pPr>
      <w:r w:rsidRPr="008368BE">
        <w:rPr>
          <w:rFonts w:ascii="Times New Roman" w:hAnsi="Times New Roman" w:cs="Times New Roman"/>
          <w:sz w:val="24"/>
          <w:szCs w:val="24"/>
        </w:rPr>
        <w:t xml:space="preserve">1.2. Vinculam esta contratação, independentemente de transcrição: </w:t>
      </w:r>
    </w:p>
    <w:p w14:paraId="3131E9CB" w14:textId="77777777" w:rsidR="008368BE" w:rsidRPr="008368BE" w:rsidRDefault="008368BE" w:rsidP="008368BE">
      <w:pPr>
        <w:ind w:left="575"/>
        <w:rPr>
          <w:rFonts w:ascii="Times New Roman" w:hAnsi="Times New Roman" w:cs="Times New Roman"/>
          <w:sz w:val="24"/>
          <w:szCs w:val="24"/>
        </w:rPr>
      </w:pPr>
      <w:r w:rsidRPr="008368BE">
        <w:rPr>
          <w:rFonts w:ascii="Times New Roman" w:hAnsi="Times New Roman" w:cs="Times New Roman"/>
          <w:sz w:val="24"/>
          <w:szCs w:val="24"/>
        </w:rPr>
        <w:t xml:space="preserve">1.2.1.  O Termo de Referência; </w:t>
      </w:r>
    </w:p>
    <w:p w14:paraId="62E2E02B" w14:textId="77777777" w:rsidR="008368BE" w:rsidRPr="008368BE" w:rsidRDefault="008368BE" w:rsidP="008368BE">
      <w:pPr>
        <w:ind w:left="575"/>
        <w:rPr>
          <w:rFonts w:ascii="Times New Roman" w:hAnsi="Times New Roman" w:cs="Times New Roman"/>
          <w:sz w:val="24"/>
          <w:szCs w:val="24"/>
        </w:rPr>
      </w:pPr>
      <w:r w:rsidRPr="008368BE">
        <w:rPr>
          <w:rFonts w:ascii="Times New Roman" w:hAnsi="Times New Roman" w:cs="Times New Roman"/>
          <w:sz w:val="24"/>
          <w:szCs w:val="24"/>
        </w:rPr>
        <w:lastRenderedPageBreak/>
        <w:t xml:space="preserve">1.2.2.  O Edital da Licitação; </w:t>
      </w:r>
    </w:p>
    <w:p w14:paraId="34BEC024" w14:textId="77777777" w:rsidR="008368BE" w:rsidRPr="008368BE" w:rsidRDefault="008368BE" w:rsidP="008368BE">
      <w:pPr>
        <w:ind w:left="575"/>
        <w:rPr>
          <w:rFonts w:ascii="Times New Roman" w:hAnsi="Times New Roman" w:cs="Times New Roman"/>
          <w:sz w:val="24"/>
          <w:szCs w:val="24"/>
        </w:rPr>
      </w:pPr>
      <w:r w:rsidRPr="008368BE">
        <w:rPr>
          <w:rFonts w:ascii="Times New Roman" w:hAnsi="Times New Roman" w:cs="Times New Roman"/>
          <w:sz w:val="24"/>
          <w:szCs w:val="24"/>
        </w:rPr>
        <w:t xml:space="preserve">1.2.3.  A Proposta do contratado; </w:t>
      </w:r>
    </w:p>
    <w:p w14:paraId="14DDFBD9" w14:textId="77777777" w:rsidR="008368BE" w:rsidRPr="008368BE" w:rsidRDefault="008368BE" w:rsidP="008368BE">
      <w:pPr>
        <w:ind w:left="575"/>
        <w:rPr>
          <w:rFonts w:ascii="Times New Roman" w:hAnsi="Times New Roman" w:cs="Times New Roman"/>
          <w:sz w:val="24"/>
          <w:szCs w:val="24"/>
        </w:rPr>
      </w:pPr>
      <w:r w:rsidRPr="008368BE">
        <w:rPr>
          <w:rFonts w:ascii="Times New Roman" w:hAnsi="Times New Roman" w:cs="Times New Roman"/>
          <w:sz w:val="24"/>
          <w:szCs w:val="24"/>
        </w:rPr>
        <w:t xml:space="preserve">1.2.4.  Eventuais anexos dos documentos supracitados. </w:t>
      </w:r>
    </w:p>
    <w:p w14:paraId="23137459" w14:textId="77777777" w:rsidR="008368BE" w:rsidRPr="008368BE" w:rsidRDefault="008368BE" w:rsidP="008368BE">
      <w:pPr>
        <w:pStyle w:val="Ttulo3"/>
        <w:spacing w:after="145" w:line="249" w:lineRule="auto"/>
        <w:ind w:left="279"/>
        <w:rPr>
          <w:rFonts w:ascii="Times New Roman" w:hAnsi="Times New Roman" w:cs="Times New Roman"/>
          <w:b w:val="0"/>
          <w:bCs/>
          <w:sz w:val="24"/>
          <w:szCs w:val="24"/>
        </w:rPr>
      </w:pPr>
      <w:r w:rsidRPr="008368BE">
        <w:rPr>
          <w:rFonts w:ascii="Times New Roman" w:hAnsi="Times New Roman" w:cs="Times New Roman"/>
          <w:bCs/>
          <w:sz w:val="24"/>
          <w:szCs w:val="24"/>
        </w:rPr>
        <w:t xml:space="preserve">2. CLÁUSULA SEGUNDA – VIGÊNCIA E PRORROGAÇÃO </w:t>
      </w:r>
    </w:p>
    <w:p w14:paraId="3C633CDE" w14:textId="6619DE77" w:rsidR="008368BE" w:rsidRPr="008368BE" w:rsidRDefault="008368BE" w:rsidP="008368BE">
      <w:pPr>
        <w:ind w:left="279" w:right="154"/>
        <w:rPr>
          <w:rFonts w:ascii="Times New Roman" w:hAnsi="Times New Roman" w:cs="Times New Roman"/>
          <w:sz w:val="24"/>
          <w:szCs w:val="24"/>
        </w:rPr>
      </w:pPr>
      <w:r w:rsidRPr="008368BE">
        <w:rPr>
          <w:rFonts w:ascii="Times New Roman" w:hAnsi="Times New Roman" w:cs="Times New Roman"/>
          <w:sz w:val="24"/>
          <w:szCs w:val="24"/>
        </w:rPr>
        <w:t xml:space="preserve">2.1. O prazo de vigência da contratação é de 12 (doze) meses contados da assinatura do contrato, na forma </w:t>
      </w:r>
      <w:hyperlink r:id="rId23" w:anchor="art105">
        <w:r w:rsidRPr="008368BE">
          <w:rPr>
            <w:rFonts w:ascii="Times New Roman" w:hAnsi="Times New Roman" w:cs="Times New Roman"/>
            <w:sz w:val="24"/>
            <w:szCs w:val="24"/>
            <w:u w:val="single" w:color="000000"/>
          </w:rPr>
          <w:t>do artigo 105 da Lei nº</w:t>
        </w:r>
      </w:hyperlink>
      <w:hyperlink r:id="rId24" w:anchor="art105">
        <w:r w:rsidRPr="008368BE">
          <w:rPr>
            <w:rFonts w:ascii="Times New Roman" w:hAnsi="Times New Roman" w:cs="Times New Roman"/>
            <w:sz w:val="24"/>
            <w:szCs w:val="24"/>
            <w:u w:val="single" w:color="000000"/>
          </w:rPr>
          <w:t xml:space="preserve"> </w:t>
        </w:r>
      </w:hyperlink>
      <w:hyperlink r:id="rId25" w:anchor="art105">
        <w:r w:rsidRPr="008368BE">
          <w:rPr>
            <w:rFonts w:ascii="Times New Roman" w:hAnsi="Times New Roman" w:cs="Times New Roman"/>
            <w:sz w:val="24"/>
            <w:szCs w:val="24"/>
            <w:u w:val="single" w:color="000000"/>
          </w:rPr>
          <w:t>14.133, de 2021</w:t>
        </w:r>
      </w:hyperlink>
      <w:hyperlink r:id="rId26" w:anchor="art105">
        <w:r w:rsidRPr="008368BE">
          <w:rPr>
            <w:rFonts w:ascii="Times New Roman" w:hAnsi="Times New Roman" w:cs="Times New Roman"/>
            <w:sz w:val="24"/>
            <w:szCs w:val="24"/>
          </w:rPr>
          <w:t>.</w:t>
        </w:r>
      </w:hyperlink>
      <w:r w:rsidRPr="008368BE">
        <w:rPr>
          <w:rFonts w:ascii="Times New Roman" w:hAnsi="Times New Roman" w:cs="Times New Roman"/>
          <w:sz w:val="24"/>
          <w:szCs w:val="24"/>
        </w:rPr>
        <w:t xml:space="preserve"> </w:t>
      </w:r>
    </w:p>
    <w:p w14:paraId="4622F5E0" w14:textId="77777777" w:rsidR="008368BE" w:rsidRPr="008368BE" w:rsidRDefault="008368BE" w:rsidP="008368BE">
      <w:pPr>
        <w:ind w:left="279" w:right="437"/>
        <w:rPr>
          <w:rFonts w:ascii="Times New Roman" w:hAnsi="Times New Roman" w:cs="Times New Roman"/>
          <w:sz w:val="24"/>
          <w:szCs w:val="24"/>
        </w:rPr>
      </w:pPr>
      <w:r w:rsidRPr="008368BE">
        <w:rPr>
          <w:rFonts w:ascii="Times New Roman" w:hAnsi="Times New Roman" w:cs="Times New Roman"/>
          <w:sz w:val="24"/>
          <w:szCs w:val="24"/>
        </w:rPr>
        <w:t>2.2. O prazo de vigência poderá ser prorrogado, conforme previsto em disposto legal, Lei 14133/2021</w:t>
      </w:r>
    </w:p>
    <w:p w14:paraId="463F7B6D" w14:textId="77777777" w:rsidR="008368BE" w:rsidRPr="008368BE" w:rsidRDefault="008368BE" w:rsidP="008368BE">
      <w:pPr>
        <w:pStyle w:val="Ttulo3"/>
        <w:spacing w:after="27" w:line="249" w:lineRule="auto"/>
        <w:ind w:left="279"/>
        <w:rPr>
          <w:rFonts w:ascii="Times New Roman" w:hAnsi="Times New Roman" w:cs="Times New Roman"/>
          <w:sz w:val="24"/>
          <w:szCs w:val="24"/>
        </w:rPr>
      </w:pPr>
      <w:r w:rsidRPr="008368BE">
        <w:rPr>
          <w:rFonts w:ascii="Times New Roman" w:hAnsi="Times New Roman" w:cs="Times New Roman"/>
          <w:bCs/>
          <w:sz w:val="24"/>
          <w:szCs w:val="24"/>
        </w:rPr>
        <w:t xml:space="preserve">3. CLÁUSULA TERCEIRA – MODELOS DE EXECUÇÃO E GESTÃO CONTRATUAIS </w:t>
      </w:r>
      <w:hyperlink r:id="rId27" w:anchor="art92">
        <w:r w:rsidRPr="008368BE">
          <w:rPr>
            <w:rFonts w:ascii="Times New Roman" w:hAnsi="Times New Roman" w:cs="Times New Roman"/>
            <w:sz w:val="24"/>
            <w:szCs w:val="24"/>
          </w:rPr>
          <w:t>(</w:t>
        </w:r>
      </w:hyperlink>
      <w:hyperlink r:id="rId28" w:anchor="art92">
        <w:r w:rsidRPr="008368BE">
          <w:rPr>
            <w:rFonts w:ascii="Times New Roman" w:hAnsi="Times New Roman" w:cs="Times New Roman"/>
            <w:sz w:val="24"/>
            <w:szCs w:val="24"/>
          </w:rPr>
          <w:t>art. 92, IV, VII e XVIII)</w:t>
        </w:r>
      </w:hyperlink>
      <w:hyperlink r:id="rId29" w:anchor="art92">
        <w:r w:rsidRPr="008368BE">
          <w:rPr>
            <w:rFonts w:ascii="Times New Roman" w:hAnsi="Times New Roman" w:cs="Times New Roman"/>
            <w:sz w:val="24"/>
            <w:szCs w:val="24"/>
          </w:rPr>
          <w:t xml:space="preserve"> </w:t>
        </w:r>
      </w:hyperlink>
    </w:p>
    <w:p w14:paraId="0C6ED167" w14:textId="77777777" w:rsidR="008368BE" w:rsidRPr="008368BE" w:rsidRDefault="008368BE" w:rsidP="008368BE">
      <w:pPr>
        <w:spacing w:after="249"/>
        <w:ind w:left="279" w:right="438"/>
        <w:rPr>
          <w:rFonts w:ascii="Times New Roman" w:hAnsi="Times New Roman" w:cs="Times New Roman"/>
          <w:sz w:val="24"/>
          <w:szCs w:val="24"/>
        </w:rPr>
      </w:pPr>
      <w:r w:rsidRPr="008368BE">
        <w:rPr>
          <w:rFonts w:ascii="Times New Roman" w:hAnsi="Times New Roman" w:cs="Times New Roman"/>
          <w:sz w:val="24"/>
          <w:szCs w:val="24"/>
        </w:rPr>
        <w:t xml:space="preserve">3.1. A execução contratual, os modelos de gestão, assim como os prazos e condições de conclusão, entrega, observação e recebimento do serviço constam no Termo de Referência, anexo a este Contrato. </w:t>
      </w:r>
    </w:p>
    <w:p w14:paraId="126416DD" w14:textId="77777777" w:rsidR="008368BE" w:rsidRPr="008368BE" w:rsidRDefault="008368BE">
      <w:pPr>
        <w:numPr>
          <w:ilvl w:val="0"/>
          <w:numId w:val="28"/>
        </w:numPr>
        <w:spacing w:after="145" w:line="249" w:lineRule="auto"/>
        <w:ind w:left="523" w:hanging="254"/>
        <w:rPr>
          <w:rFonts w:ascii="Times New Roman" w:hAnsi="Times New Roman" w:cs="Times New Roman"/>
          <w:sz w:val="24"/>
          <w:szCs w:val="24"/>
        </w:rPr>
      </w:pPr>
      <w:r w:rsidRPr="008368BE">
        <w:rPr>
          <w:rFonts w:ascii="Times New Roman" w:hAnsi="Times New Roman" w:cs="Times New Roman"/>
          <w:b/>
          <w:sz w:val="24"/>
          <w:szCs w:val="24"/>
        </w:rPr>
        <w:t xml:space="preserve">CLÁUSULA QUARTA – SUBCONTRATAÇÃO </w:t>
      </w:r>
    </w:p>
    <w:p w14:paraId="24CDE9D7" w14:textId="77777777" w:rsidR="008368BE" w:rsidRPr="008368BE" w:rsidRDefault="008368BE" w:rsidP="008368BE">
      <w:pPr>
        <w:spacing w:after="254"/>
        <w:ind w:left="279"/>
        <w:rPr>
          <w:rFonts w:ascii="Times New Roman" w:hAnsi="Times New Roman" w:cs="Times New Roman"/>
          <w:sz w:val="24"/>
          <w:szCs w:val="24"/>
        </w:rPr>
      </w:pPr>
      <w:r w:rsidRPr="008368BE">
        <w:rPr>
          <w:rFonts w:ascii="Times New Roman" w:hAnsi="Times New Roman" w:cs="Times New Roman"/>
          <w:sz w:val="24"/>
          <w:szCs w:val="24"/>
        </w:rPr>
        <w:t xml:space="preserve">4.1. Não será admitida a subcontratação do objeto contratual.  </w:t>
      </w:r>
    </w:p>
    <w:p w14:paraId="0A909083" w14:textId="77777777" w:rsidR="008368BE" w:rsidRPr="008368BE" w:rsidRDefault="008368BE" w:rsidP="008368BE">
      <w:pPr>
        <w:pStyle w:val="Ttulo3"/>
        <w:spacing w:after="145" w:line="249" w:lineRule="auto"/>
        <w:ind w:left="279"/>
        <w:rPr>
          <w:rFonts w:ascii="Times New Roman" w:hAnsi="Times New Roman" w:cs="Times New Roman"/>
          <w:b w:val="0"/>
          <w:bCs/>
          <w:sz w:val="24"/>
          <w:szCs w:val="24"/>
        </w:rPr>
      </w:pPr>
      <w:r w:rsidRPr="008368BE">
        <w:rPr>
          <w:rFonts w:ascii="Times New Roman" w:hAnsi="Times New Roman" w:cs="Times New Roman"/>
          <w:bCs/>
          <w:sz w:val="24"/>
          <w:szCs w:val="24"/>
        </w:rPr>
        <w:t>5. CLÁUSULA QUINTA – PREÇO (</w:t>
      </w:r>
      <w:hyperlink r:id="rId30" w:anchor="art92">
        <w:r w:rsidRPr="008368BE">
          <w:rPr>
            <w:rFonts w:ascii="Times New Roman" w:hAnsi="Times New Roman" w:cs="Times New Roman"/>
            <w:bCs/>
            <w:sz w:val="24"/>
            <w:szCs w:val="24"/>
          </w:rPr>
          <w:t>art. 92, V</w:t>
        </w:r>
      </w:hyperlink>
      <w:hyperlink r:id="rId31" w:anchor="art92">
        <w:r w:rsidRPr="008368BE">
          <w:rPr>
            <w:rFonts w:ascii="Times New Roman" w:hAnsi="Times New Roman" w:cs="Times New Roman"/>
            <w:bCs/>
            <w:sz w:val="24"/>
            <w:szCs w:val="24"/>
          </w:rPr>
          <w:t>)</w:t>
        </w:r>
      </w:hyperlink>
      <w:r w:rsidRPr="008368BE">
        <w:rPr>
          <w:rFonts w:ascii="Times New Roman" w:hAnsi="Times New Roman" w:cs="Times New Roman"/>
          <w:bCs/>
          <w:sz w:val="24"/>
          <w:szCs w:val="24"/>
        </w:rPr>
        <w:t xml:space="preserve"> </w:t>
      </w:r>
    </w:p>
    <w:p w14:paraId="670495EE" w14:textId="77777777" w:rsidR="008368BE" w:rsidRPr="008368BE" w:rsidRDefault="008368BE" w:rsidP="008368BE">
      <w:pPr>
        <w:ind w:left="279"/>
        <w:rPr>
          <w:rFonts w:ascii="Times New Roman" w:hAnsi="Times New Roman" w:cs="Times New Roman"/>
          <w:sz w:val="24"/>
          <w:szCs w:val="24"/>
        </w:rPr>
      </w:pPr>
      <w:r w:rsidRPr="008368BE">
        <w:rPr>
          <w:rFonts w:ascii="Times New Roman" w:hAnsi="Times New Roman" w:cs="Times New Roman"/>
          <w:sz w:val="24"/>
          <w:szCs w:val="24"/>
        </w:rPr>
        <w:t xml:space="preserve">5.1. O </w:t>
      </w:r>
      <w:proofErr w:type="gramStart"/>
      <w:r w:rsidRPr="008368BE">
        <w:rPr>
          <w:rFonts w:ascii="Times New Roman" w:hAnsi="Times New Roman" w:cs="Times New Roman"/>
          <w:sz w:val="24"/>
          <w:szCs w:val="24"/>
        </w:rPr>
        <w:t>valor  total</w:t>
      </w:r>
      <w:proofErr w:type="gramEnd"/>
      <w:r w:rsidRPr="008368BE">
        <w:rPr>
          <w:rFonts w:ascii="Times New Roman" w:hAnsi="Times New Roman" w:cs="Times New Roman"/>
          <w:sz w:val="24"/>
          <w:szCs w:val="24"/>
        </w:rPr>
        <w:t xml:space="preserve"> da contratação é de </w:t>
      </w:r>
      <w:r w:rsidRPr="008368BE">
        <w:rPr>
          <w:rFonts w:ascii="Times New Roman" w:hAnsi="Times New Roman" w:cs="Times New Roman"/>
          <w:sz w:val="24"/>
          <w:szCs w:val="24"/>
          <w:highlight w:val="yellow"/>
        </w:rPr>
        <w:t>R$ XXXX (XXXX).</w:t>
      </w:r>
      <w:r w:rsidRPr="008368BE">
        <w:rPr>
          <w:rFonts w:ascii="Times New Roman" w:hAnsi="Times New Roman" w:cs="Times New Roman"/>
          <w:sz w:val="24"/>
          <w:szCs w:val="24"/>
        </w:rPr>
        <w:t xml:space="preserve"> </w:t>
      </w:r>
    </w:p>
    <w:p w14:paraId="35F8A8F9" w14:textId="77777777" w:rsidR="008368BE" w:rsidRPr="008368BE" w:rsidRDefault="008368BE" w:rsidP="008368BE">
      <w:pPr>
        <w:spacing w:after="251"/>
        <w:ind w:left="279" w:right="440"/>
        <w:rPr>
          <w:rFonts w:ascii="Times New Roman" w:hAnsi="Times New Roman" w:cs="Times New Roman"/>
          <w:sz w:val="24"/>
          <w:szCs w:val="24"/>
        </w:rPr>
      </w:pPr>
      <w:r w:rsidRPr="008368BE">
        <w:rPr>
          <w:rFonts w:ascii="Times New Roman" w:hAnsi="Times New Roman" w:cs="Times New Roman"/>
          <w:sz w:val="24"/>
          <w:szCs w:val="24"/>
        </w:rPr>
        <w:t xml:space="preserve">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1F77264F" w14:textId="77777777" w:rsidR="008368BE" w:rsidRPr="008368BE" w:rsidRDefault="008368BE" w:rsidP="008368BE">
      <w:pPr>
        <w:pStyle w:val="Ttulo3"/>
        <w:spacing w:after="145" w:line="249" w:lineRule="auto"/>
        <w:ind w:left="279"/>
        <w:rPr>
          <w:rFonts w:ascii="Times New Roman" w:hAnsi="Times New Roman" w:cs="Times New Roman"/>
          <w:b w:val="0"/>
          <w:bCs/>
          <w:sz w:val="24"/>
          <w:szCs w:val="24"/>
        </w:rPr>
      </w:pPr>
      <w:r w:rsidRPr="008368BE">
        <w:rPr>
          <w:rFonts w:ascii="Times New Roman" w:hAnsi="Times New Roman" w:cs="Times New Roman"/>
          <w:bCs/>
          <w:sz w:val="24"/>
          <w:szCs w:val="24"/>
        </w:rPr>
        <w:t>6. CLÁUSULA SEXTA - PAGAMENTO (</w:t>
      </w:r>
      <w:hyperlink r:id="rId32" w:anchor="art92">
        <w:r w:rsidRPr="008368BE">
          <w:rPr>
            <w:rFonts w:ascii="Times New Roman" w:hAnsi="Times New Roman" w:cs="Times New Roman"/>
            <w:bCs/>
            <w:sz w:val="24"/>
            <w:szCs w:val="24"/>
          </w:rPr>
          <w:t>art. 92, V e VI</w:t>
        </w:r>
      </w:hyperlink>
      <w:hyperlink r:id="rId33" w:anchor="art92">
        <w:r w:rsidRPr="008368BE">
          <w:rPr>
            <w:rFonts w:ascii="Times New Roman" w:hAnsi="Times New Roman" w:cs="Times New Roman"/>
            <w:bCs/>
            <w:sz w:val="24"/>
            <w:szCs w:val="24"/>
          </w:rPr>
          <w:t>)</w:t>
        </w:r>
      </w:hyperlink>
      <w:r w:rsidRPr="008368BE">
        <w:rPr>
          <w:rFonts w:ascii="Times New Roman" w:hAnsi="Times New Roman" w:cs="Times New Roman"/>
          <w:bCs/>
          <w:sz w:val="24"/>
          <w:szCs w:val="24"/>
        </w:rPr>
        <w:t xml:space="preserve"> </w:t>
      </w:r>
    </w:p>
    <w:p w14:paraId="390573F9" w14:textId="6BBC903E" w:rsidR="008368BE" w:rsidRPr="008368BE" w:rsidRDefault="008368BE" w:rsidP="008368BE">
      <w:pPr>
        <w:spacing w:after="172"/>
        <w:ind w:left="279" w:right="442"/>
        <w:rPr>
          <w:rFonts w:ascii="Times New Roman" w:hAnsi="Times New Roman" w:cs="Times New Roman"/>
          <w:sz w:val="24"/>
          <w:szCs w:val="24"/>
        </w:rPr>
      </w:pPr>
      <w:r w:rsidRPr="008368BE">
        <w:rPr>
          <w:rFonts w:ascii="Times New Roman" w:hAnsi="Times New Roman" w:cs="Times New Roman"/>
          <w:sz w:val="24"/>
          <w:szCs w:val="24"/>
        </w:rPr>
        <w:t xml:space="preserve">6.1. O prazo para pagamento será de </w:t>
      </w:r>
      <w:proofErr w:type="gramStart"/>
      <w:r w:rsidRPr="008368BE">
        <w:rPr>
          <w:rFonts w:ascii="Times New Roman" w:hAnsi="Times New Roman" w:cs="Times New Roman"/>
          <w:sz w:val="24"/>
          <w:szCs w:val="24"/>
        </w:rPr>
        <w:t xml:space="preserve">até </w:t>
      </w:r>
      <w:r w:rsidRPr="008368BE">
        <w:rPr>
          <w:rFonts w:ascii="Times New Roman" w:hAnsi="Times New Roman" w:cs="Times New Roman"/>
          <w:b/>
          <w:sz w:val="24"/>
          <w:szCs w:val="24"/>
          <w:u w:val="single" w:color="000000"/>
        </w:rPr>
        <w:t xml:space="preserve"> 10</w:t>
      </w:r>
      <w:proofErr w:type="gramEnd"/>
      <w:r w:rsidRPr="008368BE">
        <w:rPr>
          <w:rFonts w:ascii="Times New Roman" w:hAnsi="Times New Roman" w:cs="Times New Roman"/>
          <w:b/>
          <w:sz w:val="24"/>
          <w:szCs w:val="24"/>
          <w:u w:val="single" w:color="000000"/>
        </w:rPr>
        <w:t xml:space="preserve"> (dez) dias</w:t>
      </w:r>
      <w:r w:rsidRPr="008368BE">
        <w:rPr>
          <w:rFonts w:ascii="Times New Roman" w:hAnsi="Times New Roman" w:cs="Times New Roman"/>
          <w:sz w:val="24"/>
          <w:szCs w:val="24"/>
        </w:rPr>
        <w:t xml:space="preserve">, contados a partir da data da apresentação da Nota Fiscal/Fatura, acompanhada dos demais documentos comprobatórios do cumprimento das obrigações da Contratada.  </w:t>
      </w:r>
    </w:p>
    <w:p w14:paraId="213EF80B" w14:textId="77777777" w:rsidR="008368BE" w:rsidRPr="008368BE" w:rsidRDefault="008368BE" w:rsidP="008368BE">
      <w:pPr>
        <w:spacing w:after="53"/>
        <w:ind w:left="279"/>
        <w:rPr>
          <w:rFonts w:ascii="Times New Roman" w:hAnsi="Times New Roman" w:cs="Times New Roman"/>
          <w:sz w:val="24"/>
          <w:szCs w:val="24"/>
        </w:rPr>
      </w:pPr>
      <w:r w:rsidRPr="008368BE">
        <w:rPr>
          <w:rFonts w:ascii="Times New Roman" w:hAnsi="Times New Roman" w:cs="Times New Roman"/>
          <w:sz w:val="24"/>
          <w:szCs w:val="24"/>
        </w:rPr>
        <w:t>6.2.  O pagamento somente será efetuado após o “atesto”, pelo gestor do contrato, da Nota Fiscal/Fatura apresentada pela Contratada, juntamente com o laudo dos serviços prestados.</w:t>
      </w:r>
    </w:p>
    <w:p w14:paraId="07BE76A5" w14:textId="77777777" w:rsidR="008368BE" w:rsidRPr="008368BE" w:rsidRDefault="008368BE" w:rsidP="008368BE">
      <w:pPr>
        <w:spacing w:after="7"/>
        <w:ind w:left="575"/>
        <w:rPr>
          <w:rFonts w:ascii="Times New Roman" w:hAnsi="Times New Roman" w:cs="Times New Roman"/>
          <w:sz w:val="24"/>
          <w:szCs w:val="24"/>
        </w:rPr>
      </w:pPr>
      <w:r w:rsidRPr="008368BE">
        <w:rPr>
          <w:rFonts w:ascii="Times New Roman" w:hAnsi="Times New Roman" w:cs="Times New Roman"/>
          <w:sz w:val="24"/>
          <w:szCs w:val="24"/>
        </w:rPr>
        <w:t xml:space="preserve">6.2.1. O “atesto” fica condicionado à verificação da conformidade da Nota Fiscal/Fatura apresentada pelo Fornecedor e do regular cumprimento das obrigações assumidas. </w:t>
      </w:r>
    </w:p>
    <w:p w14:paraId="30DA57B5" w14:textId="77777777" w:rsidR="008368BE" w:rsidRPr="008368BE" w:rsidRDefault="008368BE" w:rsidP="008368BE">
      <w:pPr>
        <w:spacing w:after="7"/>
        <w:ind w:left="279" w:right="440"/>
        <w:rPr>
          <w:rFonts w:ascii="Times New Roman" w:hAnsi="Times New Roman" w:cs="Times New Roman"/>
          <w:sz w:val="24"/>
          <w:szCs w:val="24"/>
        </w:rPr>
      </w:pPr>
      <w:r w:rsidRPr="008368BE">
        <w:rPr>
          <w:rFonts w:ascii="Times New Roman" w:hAnsi="Times New Roman" w:cs="Times New Roman"/>
          <w:sz w:val="24"/>
          <w:szCs w:val="24"/>
        </w:rPr>
        <w:t xml:space="preserve">6.3.  Havendo erro na apresentação da Nota Fiscal/Fatura ou dos documentos pertinentes à contratação, ou, ainda, circunstância que impeça a liquidação da despesa, o pagamento ficará pendente até que o Fornecedor providencie as medidas saneadoras. Nesta hipótese, o prazo para pagamento iniciar-se-á após a comprovação da regularização da situação, não acarretando qualquer ônus para a Contratante. </w:t>
      </w:r>
    </w:p>
    <w:p w14:paraId="43638455" w14:textId="77777777" w:rsidR="008368BE" w:rsidRPr="008368BE" w:rsidRDefault="008368BE" w:rsidP="008368BE">
      <w:pPr>
        <w:spacing w:after="12"/>
        <w:ind w:left="279"/>
        <w:rPr>
          <w:rFonts w:ascii="Times New Roman" w:hAnsi="Times New Roman" w:cs="Times New Roman"/>
          <w:sz w:val="24"/>
          <w:szCs w:val="24"/>
        </w:rPr>
      </w:pPr>
      <w:r w:rsidRPr="008368BE">
        <w:rPr>
          <w:rFonts w:ascii="Times New Roman" w:hAnsi="Times New Roman" w:cs="Times New Roman"/>
          <w:sz w:val="24"/>
          <w:szCs w:val="24"/>
        </w:rPr>
        <w:t xml:space="preserve">6.4.  Quando do pagamento, será efetuada a retenção tributária prevista na legislação aplicável. </w:t>
      </w:r>
    </w:p>
    <w:p w14:paraId="5BD898F4" w14:textId="77777777" w:rsidR="008368BE" w:rsidRPr="008368BE" w:rsidRDefault="008368BE" w:rsidP="008368BE">
      <w:pPr>
        <w:spacing w:after="7"/>
        <w:ind w:left="279" w:right="439"/>
        <w:rPr>
          <w:rFonts w:ascii="Times New Roman" w:hAnsi="Times New Roman" w:cs="Times New Roman"/>
          <w:sz w:val="24"/>
          <w:szCs w:val="24"/>
        </w:rPr>
      </w:pPr>
      <w:r w:rsidRPr="008368BE">
        <w:rPr>
          <w:rFonts w:ascii="Times New Roman" w:hAnsi="Times New Roman" w:cs="Times New Roman"/>
          <w:sz w:val="24"/>
          <w:szCs w:val="24"/>
        </w:rPr>
        <w:lastRenderedPageBreak/>
        <w:t xml:space="preserve">6.5.  O pagamento será efetuado por meio de Ordem Bancária de Crédito, mediante depósito em conta corrente, na agência e estabelecimento bancário indicado pela Contratada, ou por outro meio previsto na legislação vigente. </w:t>
      </w:r>
    </w:p>
    <w:p w14:paraId="1F70ADF2" w14:textId="77777777" w:rsidR="008368BE" w:rsidRPr="008368BE" w:rsidRDefault="008368BE" w:rsidP="008368BE">
      <w:pPr>
        <w:spacing w:after="6"/>
        <w:ind w:left="279"/>
        <w:rPr>
          <w:rFonts w:ascii="Times New Roman" w:hAnsi="Times New Roman" w:cs="Times New Roman"/>
          <w:sz w:val="24"/>
          <w:szCs w:val="24"/>
        </w:rPr>
      </w:pPr>
      <w:r w:rsidRPr="008368BE">
        <w:rPr>
          <w:rFonts w:ascii="Times New Roman" w:hAnsi="Times New Roman" w:cs="Times New Roman"/>
          <w:sz w:val="24"/>
          <w:szCs w:val="24"/>
        </w:rPr>
        <w:t xml:space="preserve">6.6.  Será considerada data do pagamento o dia em que constar como emitida a ordem bancária para pagamento. </w:t>
      </w:r>
    </w:p>
    <w:p w14:paraId="40CDE692" w14:textId="77777777" w:rsidR="008368BE" w:rsidRPr="008368BE" w:rsidRDefault="008368BE" w:rsidP="008368BE">
      <w:pPr>
        <w:spacing w:after="7"/>
        <w:ind w:left="279"/>
        <w:rPr>
          <w:rFonts w:ascii="Times New Roman" w:hAnsi="Times New Roman" w:cs="Times New Roman"/>
          <w:sz w:val="24"/>
          <w:szCs w:val="24"/>
        </w:rPr>
      </w:pPr>
      <w:r w:rsidRPr="008368BE">
        <w:rPr>
          <w:rFonts w:ascii="Times New Roman" w:hAnsi="Times New Roman" w:cs="Times New Roman"/>
          <w:sz w:val="24"/>
          <w:szCs w:val="24"/>
        </w:rPr>
        <w:t xml:space="preserve">6.7.  A Contratante não se responsabilizará por qualquer despesa que venha a ser efetuada pela Contratada, que porventura não tenha sido acordada no contrato. </w:t>
      </w:r>
    </w:p>
    <w:p w14:paraId="361337B8" w14:textId="77777777" w:rsidR="008368BE" w:rsidRPr="008368BE" w:rsidRDefault="008368BE" w:rsidP="008368BE">
      <w:pPr>
        <w:spacing w:line="379" w:lineRule="auto"/>
        <w:ind w:left="279" w:right="175"/>
        <w:rPr>
          <w:rFonts w:ascii="Times New Roman" w:hAnsi="Times New Roman" w:cs="Times New Roman"/>
          <w:sz w:val="24"/>
          <w:szCs w:val="24"/>
        </w:rPr>
      </w:pPr>
      <w:r w:rsidRPr="008368BE">
        <w:rPr>
          <w:rFonts w:ascii="Times New Roman" w:hAnsi="Times New Roman" w:cs="Times New Roman"/>
          <w:sz w:val="24"/>
          <w:szCs w:val="24"/>
        </w:rPr>
        <w:t xml:space="preserve"> </w:t>
      </w:r>
    </w:p>
    <w:p w14:paraId="1A4D6F07" w14:textId="77777777" w:rsidR="008368BE" w:rsidRPr="008368BE" w:rsidRDefault="008368BE" w:rsidP="008368BE">
      <w:pPr>
        <w:pStyle w:val="Ttulo3"/>
        <w:spacing w:after="145" w:line="249" w:lineRule="auto"/>
        <w:ind w:left="279"/>
        <w:rPr>
          <w:rFonts w:ascii="Times New Roman" w:hAnsi="Times New Roman" w:cs="Times New Roman"/>
          <w:b w:val="0"/>
          <w:bCs/>
          <w:sz w:val="24"/>
          <w:szCs w:val="24"/>
        </w:rPr>
      </w:pPr>
      <w:r w:rsidRPr="008368BE">
        <w:rPr>
          <w:rFonts w:ascii="Times New Roman" w:hAnsi="Times New Roman" w:cs="Times New Roman"/>
          <w:bCs/>
          <w:sz w:val="24"/>
          <w:szCs w:val="24"/>
        </w:rPr>
        <w:t>7. CLÁUSULA SÉTIMA - REAJUSTE (</w:t>
      </w:r>
      <w:hyperlink r:id="rId34" w:anchor="art92">
        <w:r w:rsidRPr="008368BE">
          <w:rPr>
            <w:rFonts w:ascii="Times New Roman" w:hAnsi="Times New Roman" w:cs="Times New Roman"/>
            <w:bCs/>
            <w:sz w:val="24"/>
            <w:szCs w:val="24"/>
          </w:rPr>
          <w:t>art. 92, V</w:t>
        </w:r>
      </w:hyperlink>
      <w:hyperlink r:id="rId35" w:anchor="art92">
        <w:r w:rsidRPr="008368BE">
          <w:rPr>
            <w:rFonts w:ascii="Times New Roman" w:hAnsi="Times New Roman" w:cs="Times New Roman"/>
            <w:bCs/>
            <w:sz w:val="24"/>
            <w:szCs w:val="24"/>
          </w:rPr>
          <w:t>)</w:t>
        </w:r>
      </w:hyperlink>
      <w:r w:rsidRPr="008368BE">
        <w:rPr>
          <w:rFonts w:ascii="Times New Roman" w:hAnsi="Times New Roman" w:cs="Times New Roman"/>
          <w:bCs/>
          <w:sz w:val="24"/>
          <w:szCs w:val="24"/>
        </w:rPr>
        <w:t xml:space="preserve"> </w:t>
      </w:r>
    </w:p>
    <w:p w14:paraId="27A92993" w14:textId="77777777" w:rsidR="008368BE" w:rsidRPr="008368BE" w:rsidRDefault="008368BE" w:rsidP="008368BE">
      <w:pPr>
        <w:spacing w:line="276" w:lineRule="auto"/>
        <w:ind w:left="279"/>
        <w:rPr>
          <w:rFonts w:ascii="Times New Roman" w:hAnsi="Times New Roman" w:cs="Times New Roman"/>
          <w:sz w:val="24"/>
          <w:szCs w:val="24"/>
        </w:rPr>
      </w:pPr>
      <w:r w:rsidRPr="008368BE">
        <w:rPr>
          <w:rFonts w:ascii="Times New Roman" w:hAnsi="Times New Roman" w:cs="Times New Roman"/>
          <w:sz w:val="24"/>
          <w:szCs w:val="24"/>
        </w:rPr>
        <w:t>7.1. Os preços inicialmente contratados são fixos e irreajustáveis no prazo de um ano, posteriormente podendo ser reajustados até o limite do índice anual do INPC/</w:t>
      </w:r>
      <w:proofErr w:type="gramStart"/>
      <w:r w:rsidRPr="008368BE">
        <w:rPr>
          <w:rFonts w:ascii="Times New Roman" w:hAnsi="Times New Roman" w:cs="Times New Roman"/>
          <w:sz w:val="24"/>
          <w:szCs w:val="24"/>
        </w:rPr>
        <w:t>IBGE .</w:t>
      </w:r>
      <w:proofErr w:type="gramEnd"/>
      <w:r w:rsidRPr="008368BE">
        <w:rPr>
          <w:rFonts w:ascii="Times New Roman" w:hAnsi="Times New Roman" w:cs="Times New Roman"/>
          <w:sz w:val="24"/>
          <w:szCs w:val="24"/>
        </w:rPr>
        <w:t xml:space="preserve">  </w:t>
      </w:r>
    </w:p>
    <w:p w14:paraId="1FACB190" w14:textId="77777777" w:rsidR="008368BE" w:rsidRPr="008368BE" w:rsidRDefault="008368BE" w:rsidP="008368BE">
      <w:pPr>
        <w:spacing w:line="276" w:lineRule="auto"/>
        <w:ind w:left="279"/>
        <w:rPr>
          <w:rFonts w:ascii="Times New Roman" w:hAnsi="Times New Roman" w:cs="Times New Roman"/>
          <w:sz w:val="24"/>
          <w:szCs w:val="24"/>
        </w:rPr>
      </w:pPr>
      <w:r w:rsidRPr="008368BE">
        <w:rPr>
          <w:rFonts w:ascii="Times New Roman" w:hAnsi="Times New Roman" w:cs="Times New Roman"/>
          <w:sz w:val="24"/>
          <w:szCs w:val="24"/>
        </w:rPr>
        <w:t>7.2. O prazo para resposta sobre possível pedido de repactuação de preço ou equilíbrio econômico-financeiro será de 15 dias</w:t>
      </w:r>
      <w:proofErr w:type="gramStart"/>
      <w:r w:rsidRPr="008368BE">
        <w:rPr>
          <w:rFonts w:ascii="Times New Roman" w:hAnsi="Times New Roman" w:cs="Times New Roman"/>
          <w:sz w:val="24"/>
          <w:szCs w:val="24"/>
        </w:rPr>
        <w:t>. .</w:t>
      </w:r>
      <w:proofErr w:type="gramEnd"/>
      <w:r w:rsidRPr="008368BE">
        <w:rPr>
          <w:rFonts w:ascii="Times New Roman" w:hAnsi="Times New Roman" w:cs="Times New Roman"/>
          <w:sz w:val="24"/>
          <w:szCs w:val="24"/>
        </w:rPr>
        <w:t xml:space="preserve"> </w:t>
      </w:r>
    </w:p>
    <w:p w14:paraId="3F24ADE4" w14:textId="77777777" w:rsidR="008368BE" w:rsidRPr="008368BE" w:rsidRDefault="008368BE" w:rsidP="008368BE">
      <w:pPr>
        <w:pStyle w:val="Ttulo3"/>
        <w:spacing w:after="145" w:line="276" w:lineRule="auto"/>
        <w:ind w:left="279"/>
        <w:rPr>
          <w:rFonts w:ascii="Times New Roman" w:hAnsi="Times New Roman" w:cs="Times New Roman"/>
          <w:b w:val="0"/>
          <w:bCs/>
          <w:sz w:val="24"/>
          <w:szCs w:val="24"/>
        </w:rPr>
      </w:pPr>
      <w:r w:rsidRPr="008368BE">
        <w:rPr>
          <w:rFonts w:ascii="Times New Roman" w:hAnsi="Times New Roman" w:cs="Times New Roman"/>
          <w:bCs/>
          <w:sz w:val="24"/>
          <w:szCs w:val="24"/>
        </w:rPr>
        <w:t xml:space="preserve">8. CLÁUSULA OITAVA - OBRIGAÇÕES DO CONTRATANTE </w:t>
      </w:r>
      <w:hyperlink r:id="rId36" w:anchor="art92">
        <w:r w:rsidRPr="008368BE">
          <w:rPr>
            <w:rFonts w:ascii="Times New Roman" w:hAnsi="Times New Roman" w:cs="Times New Roman"/>
            <w:bCs/>
            <w:sz w:val="24"/>
            <w:szCs w:val="24"/>
          </w:rPr>
          <w:t>(art. 92, X, XI e XIV</w:t>
        </w:r>
      </w:hyperlink>
      <w:hyperlink r:id="rId37" w:anchor="art92">
        <w:r w:rsidRPr="008368BE">
          <w:rPr>
            <w:rFonts w:ascii="Times New Roman" w:hAnsi="Times New Roman" w:cs="Times New Roman"/>
            <w:bCs/>
            <w:sz w:val="24"/>
            <w:szCs w:val="24"/>
          </w:rPr>
          <w:t>)</w:t>
        </w:r>
      </w:hyperlink>
      <w:r w:rsidRPr="008368BE">
        <w:rPr>
          <w:rFonts w:ascii="Times New Roman" w:hAnsi="Times New Roman" w:cs="Times New Roman"/>
          <w:bCs/>
          <w:sz w:val="24"/>
          <w:szCs w:val="24"/>
        </w:rPr>
        <w:t xml:space="preserve"> </w:t>
      </w:r>
    </w:p>
    <w:p w14:paraId="7D2FCFBA" w14:textId="77777777" w:rsidR="008368BE" w:rsidRPr="008368BE" w:rsidRDefault="008368BE" w:rsidP="008368BE">
      <w:pPr>
        <w:spacing w:after="0" w:line="276" w:lineRule="auto"/>
        <w:rPr>
          <w:rFonts w:ascii="Times New Roman" w:hAnsi="Times New Roman" w:cs="Times New Roman"/>
          <w:sz w:val="24"/>
          <w:szCs w:val="24"/>
        </w:rPr>
      </w:pPr>
      <w:r w:rsidRPr="008368BE">
        <w:rPr>
          <w:rFonts w:ascii="Times New Roman" w:hAnsi="Times New Roman" w:cs="Times New Roman"/>
          <w:sz w:val="24"/>
          <w:szCs w:val="24"/>
        </w:rPr>
        <w:t>8.1. São obrigações da contratante:</w:t>
      </w:r>
    </w:p>
    <w:p w14:paraId="2E4112D9" w14:textId="77777777" w:rsidR="008368BE" w:rsidRPr="008368BE" w:rsidRDefault="008368BE" w:rsidP="008368BE">
      <w:pPr>
        <w:spacing w:after="0" w:line="276" w:lineRule="auto"/>
        <w:rPr>
          <w:rFonts w:ascii="Times New Roman" w:hAnsi="Times New Roman" w:cs="Times New Roman"/>
          <w:sz w:val="24"/>
          <w:szCs w:val="24"/>
        </w:rPr>
      </w:pPr>
      <w:r w:rsidRPr="008368BE">
        <w:rPr>
          <w:rFonts w:ascii="Times New Roman" w:hAnsi="Times New Roman" w:cs="Times New Roman"/>
          <w:sz w:val="24"/>
          <w:szCs w:val="24"/>
        </w:rPr>
        <w:t>8.1.1. Receber os serviços nas condições estabelecidas nos Termos de Referência e Contrato;</w:t>
      </w:r>
    </w:p>
    <w:p w14:paraId="117CE77A" w14:textId="77777777" w:rsidR="008368BE" w:rsidRPr="008368BE" w:rsidRDefault="008368BE" w:rsidP="008368BE">
      <w:pPr>
        <w:spacing w:after="0" w:line="276" w:lineRule="auto"/>
        <w:rPr>
          <w:rFonts w:ascii="Times New Roman" w:hAnsi="Times New Roman" w:cs="Times New Roman"/>
          <w:sz w:val="24"/>
          <w:szCs w:val="24"/>
        </w:rPr>
      </w:pPr>
      <w:r w:rsidRPr="008368BE">
        <w:rPr>
          <w:rFonts w:ascii="Times New Roman" w:hAnsi="Times New Roman" w:cs="Times New Roman"/>
          <w:sz w:val="24"/>
          <w:szCs w:val="24"/>
        </w:rPr>
        <w:t>8.1.2. Comunicar à Contratada, por escrito, sobre imperfeições, falhas ou irregularidades verificadas no serviço prestado, para que seja reparado ou corrigido;</w:t>
      </w:r>
    </w:p>
    <w:p w14:paraId="7FC8E239" w14:textId="77777777" w:rsidR="008368BE" w:rsidRPr="008368BE" w:rsidRDefault="008368BE" w:rsidP="008368BE">
      <w:pPr>
        <w:spacing w:after="0" w:line="276" w:lineRule="auto"/>
        <w:rPr>
          <w:rFonts w:ascii="Times New Roman" w:hAnsi="Times New Roman" w:cs="Times New Roman"/>
          <w:sz w:val="24"/>
          <w:szCs w:val="24"/>
        </w:rPr>
      </w:pPr>
      <w:r w:rsidRPr="008368BE">
        <w:rPr>
          <w:rFonts w:ascii="Times New Roman" w:hAnsi="Times New Roman" w:cs="Times New Roman"/>
          <w:sz w:val="24"/>
          <w:szCs w:val="24"/>
        </w:rPr>
        <w:t>8.1.3. Efetuar o pagamento à Contratada no valor correspondente ao fornecimento do objeto, no prazo e forma estabelecidos no Edital e seus anexos;</w:t>
      </w:r>
    </w:p>
    <w:p w14:paraId="589B99AB" w14:textId="77777777" w:rsidR="008368BE" w:rsidRPr="008368BE" w:rsidRDefault="008368BE" w:rsidP="008368BE">
      <w:pPr>
        <w:pStyle w:val="Ttulo3"/>
        <w:spacing w:after="27" w:line="276" w:lineRule="auto"/>
        <w:ind w:left="279"/>
        <w:rPr>
          <w:rFonts w:ascii="Times New Roman" w:hAnsi="Times New Roman" w:cs="Times New Roman"/>
          <w:b w:val="0"/>
          <w:bCs/>
          <w:sz w:val="24"/>
          <w:szCs w:val="24"/>
        </w:rPr>
      </w:pPr>
      <w:r w:rsidRPr="008368BE">
        <w:rPr>
          <w:rFonts w:ascii="Times New Roman" w:hAnsi="Times New Roman" w:cs="Times New Roman"/>
          <w:bCs/>
          <w:sz w:val="24"/>
          <w:szCs w:val="24"/>
        </w:rPr>
        <w:t>9. CLÁUSULA NONA - OBRIGAÇÕES DO CONTRATADO (</w:t>
      </w:r>
      <w:hyperlink r:id="rId38" w:anchor="art92">
        <w:r w:rsidRPr="008368BE">
          <w:rPr>
            <w:rFonts w:ascii="Times New Roman" w:hAnsi="Times New Roman" w:cs="Times New Roman"/>
            <w:bCs/>
            <w:sz w:val="24"/>
            <w:szCs w:val="24"/>
          </w:rPr>
          <w:t>art. 92, XIV, XVI e</w:t>
        </w:r>
      </w:hyperlink>
      <w:hyperlink r:id="rId39" w:anchor="art92">
        <w:r w:rsidRPr="008368BE">
          <w:rPr>
            <w:rFonts w:ascii="Times New Roman" w:hAnsi="Times New Roman" w:cs="Times New Roman"/>
            <w:bCs/>
            <w:sz w:val="24"/>
            <w:szCs w:val="24"/>
          </w:rPr>
          <w:t xml:space="preserve"> </w:t>
        </w:r>
      </w:hyperlink>
      <w:hyperlink r:id="rId40" w:anchor="art92">
        <w:r w:rsidRPr="008368BE">
          <w:rPr>
            <w:rFonts w:ascii="Times New Roman" w:hAnsi="Times New Roman" w:cs="Times New Roman"/>
            <w:bCs/>
            <w:sz w:val="24"/>
            <w:szCs w:val="24"/>
          </w:rPr>
          <w:t>XVII</w:t>
        </w:r>
      </w:hyperlink>
      <w:hyperlink r:id="rId41" w:anchor="art92">
        <w:r w:rsidRPr="008368BE">
          <w:rPr>
            <w:rFonts w:ascii="Times New Roman" w:hAnsi="Times New Roman" w:cs="Times New Roman"/>
            <w:bCs/>
            <w:sz w:val="24"/>
            <w:szCs w:val="24"/>
          </w:rPr>
          <w:t>)</w:t>
        </w:r>
      </w:hyperlink>
      <w:r w:rsidRPr="008368BE">
        <w:rPr>
          <w:rFonts w:ascii="Times New Roman" w:hAnsi="Times New Roman" w:cs="Times New Roman"/>
          <w:bCs/>
          <w:sz w:val="24"/>
          <w:szCs w:val="24"/>
        </w:rPr>
        <w:t xml:space="preserve"> </w:t>
      </w:r>
    </w:p>
    <w:p w14:paraId="4D3343FA" w14:textId="3A8C033F" w:rsidR="00D354CF" w:rsidRPr="00D354CF" w:rsidRDefault="00385D50" w:rsidP="00385D50">
      <w:pPr>
        <w:pStyle w:val="Ttulo3"/>
        <w:spacing w:after="145" w:line="249" w:lineRule="auto"/>
        <w:jc w:val="left"/>
        <w:rPr>
          <w:rFonts w:ascii="Times New Roman" w:hAnsi="Times New Roman" w:cs="Times New Roman"/>
          <w:b w:val="0"/>
          <w:sz w:val="24"/>
          <w:szCs w:val="24"/>
        </w:rPr>
      </w:pPr>
      <w:r>
        <w:rPr>
          <w:rFonts w:ascii="Times New Roman" w:hAnsi="Times New Roman" w:cs="Times New Roman"/>
          <w:b w:val="0"/>
          <w:sz w:val="24"/>
          <w:szCs w:val="24"/>
        </w:rPr>
        <w:t xml:space="preserve">9.1 </w:t>
      </w:r>
      <w:proofErr w:type="spellStart"/>
      <w:r w:rsidR="00D354CF" w:rsidRPr="00D354CF">
        <w:rPr>
          <w:rFonts w:ascii="Times New Roman" w:hAnsi="Times New Roman" w:cs="Times New Roman"/>
          <w:b w:val="0"/>
          <w:sz w:val="24"/>
          <w:szCs w:val="24"/>
        </w:rPr>
        <w:t>Fornecer</w:t>
      </w:r>
      <w:proofErr w:type="spellEnd"/>
      <w:r w:rsidR="00D354CF" w:rsidRPr="00D354CF">
        <w:rPr>
          <w:rFonts w:ascii="Times New Roman" w:hAnsi="Times New Roman" w:cs="Times New Roman"/>
          <w:b w:val="0"/>
          <w:sz w:val="24"/>
          <w:szCs w:val="24"/>
        </w:rPr>
        <w:t xml:space="preserve"> mão de obra qualificada e devidamente treinada; </w:t>
      </w:r>
      <w:r w:rsidR="00D354CF">
        <w:rPr>
          <w:rFonts w:ascii="Times New Roman" w:hAnsi="Times New Roman" w:cs="Times New Roman"/>
          <w:b w:val="0"/>
          <w:sz w:val="24"/>
          <w:szCs w:val="24"/>
        </w:rPr>
        <w:br/>
      </w:r>
      <w:r>
        <w:rPr>
          <w:rFonts w:ascii="Times New Roman" w:hAnsi="Times New Roman" w:cs="Times New Roman"/>
          <w:b w:val="0"/>
          <w:sz w:val="24"/>
          <w:szCs w:val="24"/>
        </w:rPr>
        <w:t xml:space="preserve">9.2 </w:t>
      </w:r>
      <w:r w:rsidR="00D354CF" w:rsidRPr="00D354CF">
        <w:rPr>
          <w:rFonts w:ascii="Times New Roman" w:hAnsi="Times New Roman" w:cs="Times New Roman"/>
          <w:b w:val="0"/>
          <w:sz w:val="24"/>
          <w:szCs w:val="24"/>
        </w:rPr>
        <w:t xml:space="preserve">Disponibilizar todos os equipamentos necessários; </w:t>
      </w:r>
      <w:r w:rsidR="00D354CF">
        <w:rPr>
          <w:rFonts w:ascii="Times New Roman" w:hAnsi="Times New Roman" w:cs="Times New Roman"/>
          <w:b w:val="0"/>
          <w:sz w:val="24"/>
          <w:szCs w:val="24"/>
        </w:rPr>
        <w:br/>
      </w:r>
      <w:r>
        <w:rPr>
          <w:rFonts w:ascii="Times New Roman" w:hAnsi="Times New Roman" w:cs="Times New Roman"/>
          <w:b w:val="0"/>
          <w:sz w:val="24"/>
          <w:szCs w:val="24"/>
        </w:rPr>
        <w:t xml:space="preserve">9.3 </w:t>
      </w:r>
      <w:proofErr w:type="spellStart"/>
      <w:r w:rsidR="00D354CF" w:rsidRPr="00D354CF">
        <w:rPr>
          <w:rFonts w:ascii="Times New Roman" w:hAnsi="Times New Roman" w:cs="Times New Roman"/>
          <w:b w:val="0"/>
          <w:sz w:val="24"/>
          <w:szCs w:val="24"/>
        </w:rPr>
        <w:t>Fornecer</w:t>
      </w:r>
      <w:proofErr w:type="spellEnd"/>
      <w:r w:rsidR="00D354CF" w:rsidRPr="00D354CF">
        <w:rPr>
          <w:rFonts w:ascii="Times New Roman" w:hAnsi="Times New Roman" w:cs="Times New Roman"/>
          <w:b w:val="0"/>
          <w:sz w:val="24"/>
          <w:szCs w:val="24"/>
        </w:rPr>
        <w:t xml:space="preserve"> EPIs adequados aos trabalhadores; </w:t>
      </w:r>
      <w:r w:rsidR="00D354CF">
        <w:rPr>
          <w:rFonts w:ascii="Times New Roman" w:hAnsi="Times New Roman" w:cs="Times New Roman"/>
          <w:b w:val="0"/>
          <w:sz w:val="24"/>
          <w:szCs w:val="24"/>
        </w:rPr>
        <w:br/>
      </w:r>
      <w:r>
        <w:rPr>
          <w:rFonts w:ascii="Times New Roman" w:hAnsi="Times New Roman" w:cs="Times New Roman"/>
          <w:b w:val="0"/>
          <w:sz w:val="24"/>
          <w:szCs w:val="24"/>
        </w:rPr>
        <w:t xml:space="preserve">9.4 </w:t>
      </w:r>
      <w:r w:rsidR="00D354CF" w:rsidRPr="00D354CF">
        <w:rPr>
          <w:rFonts w:ascii="Times New Roman" w:hAnsi="Times New Roman" w:cs="Times New Roman"/>
          <w:b w:val="0"/>
          <w:sz w:val="24"/>
          <w:szCs w:val="24"/>
        </w:rPr>
        <w:t xml:space="preserve">Garantir a manutenção dos equipamentos e veículo; </w:t>
      </w:r>
      <w:r w:rsidR="00D354CF">
        <w:rPr>
          <w:rFonts w:ascii="Times New Roman" w:hAnsi="Times New Roman" w:cs="Times New Roman"/>
          <w:b w:val="0"/>
          <w:sz w:val="24"/>
          <w:szCs w:val="24"/>
        </w:rPr>
        <w:br/>
      </w:r>
      <w:r>
        <w:rPr>
          <w:rFonts w:ascii="Times New Roman" w:hAnsi="Times New Roman" w:cs="Times New Roman"/>
          <w:b w:val="0"/>
          <w:sz w:val="24"/>
          <w:szCs w:val="24"/>
        </w:rPr>
        <w:t xml:space="preserve">9.5 </w:t>
      </w:r>
      <w:r w:rsidR="00D354CF" w:rsidRPr="00D354CF">
        <w:rPr>
          <w:rFonts w:ascii="Times New Roman" w:hAnsi="Times New Roman" w:cs="Times New Roman"/>
          <w:b w:val="0"/>
          <w:sz w:val="24"/>
          <w:szCs w:val="24"/>
        </w:rPr>
        <w:t xml:space="preserve">Realizar o transporte e destinação adequada dos resíduos; </w:t>
      </w:r>
      <w:r>
        <w:rPr>
          <w:rFonts w:ascii="Times New Roman" w:hAnsi="Times New Roman" w:cs="Times New Roman"/>
          <w:b w:val="0"/>
          <w:sz w:val="24"/>
          <w:szCs w:val="24"/>
        </w:rPr>
        <w:t xml:space="preserve"> </w:t>
      </w:r>
    </w:p>
    <w:p w14:paraId="662F19A2" w14:textId="286568B2" w:rsidR="00D354CF" w:rsidRPr="00D354CF" w:rsidRDefault="00385D50" w:rsidP="00385D50">
      <w:pPr>
        <w:pStyle w:val="Ttulo3"/>
        <w:spacing w:after="145" w:line="249" w:lineRule="auto"/>
        <w:jc w:val="left"/>
        <w:rPr>
          <w:rFonts w:ascii="Times New Roman" w:hAnsi="Times New Roman" w:cs="Times New Roman"/>
          <w:b w:val="0"/>
          <w:sz w:val="24"/>
          <w:szCs w:val="24"/>
        </w:rPr>
      </w:pPr>
      <w:r>
        <w:rPr>
          <w:rFonts w:ascii="Times New Roman" w:hAnsi="Times New Roman" w:cs="Times New Roman"/>
          <w:b w:val="0"/>
          <w:sz w:val="24"/>
          <w:szCs w:val="24"/>
        </w:rPr>
        <w:t xml:space="preserve">9.6 </w:t>
      </w:r>
      <w:r w:rsidR="00D354CF" w:rsidRPr="00D354CF">
        <w:rPr>
          <w:rFonts w:ascii="Times New Roman" w:hAnsi="Times New Roman" w:cs="Times New Roman"/>
          <w:b w:val="0"/>
          <w:sz w:val="24"/>
          <w:szCs w:val="24"/>
        </w:rPr>
        <w:t xml:space="preserve">Cumprir as normas trabalhistas, previdenciárias e de segurança do trabalho; </w:t>
      </w:r>
      <w:r w:rsidR="00D354CF">
        <w:rPr>
          <w:rFonts w:ascii="Times New Roman" w:hAnsi="Times New Roman" w:cs="Times New Roman"/>
          <w:b w:val="0"/>
          <w:sz w:val="24"/>
          <w:szCs w:val="24"/>
        </w:rPr>
        <w:br/>
      </w:r>
      <w:r w:rsidR="00D354CF" w:rsidRPr="00D354CF">
        <w:rPr>
          <w:rFonts w:ascii="Times New Roman" w:hAnsi="Times New Roman" w:cs="Times New Roman"/>
          <w:b w:val="0"/>
          <w:sz w:val="24"/>
          <w:szCs w:val="24"/>
        </w:rPr>
        <w:t xml:space="preserve">Substituir imediatamente qualquer funcionário que não atenda às exigências; </w:t>
      </w:r>
    </w:p>
    <w:p w14:paraId="37F759A8" w14:textId="52192ADE" w:rsidR="00D354CF" w:rsidRPr="00D354CF" w:rsidRDefault="00385D50" w:rsidP="00385D50">
      <w:pPr>
        <w:pStyle w:val="Ttulo3"/>
        <w:spacing w:after="145" w:line="249" w:lineRule="auto"/>
        <w:jc w:val="left"/>
        <w:rPr>
          <w:rFonts w:ascii="Times New Roman" w:hAnsi="Times New Roman" w:cs="Times New Roman"/>
          <w:b w:val="0"/>
          <w:sz w:val="24"/>
          <w:szCs w:val="24"/>
        </w:rPr>
      </w:pPr>
      <w:r>
        <w:rPr>
          <w:rFonts w:ascii="Times New Roman" w:hAnsi="Times New Roman" w:cs="Times New Roman"/>
          <w:b w:val="0"/>
          <w:sz w:val="24"/>
          <w:szCs w:val="24"/>
        </w:rPr>
        <w:t xml:space="preserve">9.7 </w:t>
      </w:r>
      <w:r w:rsidR="00D354CF" w:rsidRPr="00D354CF">
        <w:rPr>
          <w:rFonts w:ascii="Times New Roman" w:hAnsi="Times New Roman" w:cs="Times New Roman"/>
          <w:b w:val="0"/>
          <w:sz w:val="24"/>
          <w:szCs w:val="24"/>
        </w:rPr>
        <w:t xml:space="preserve">Responsabilizar-se por danos causados ao patrimônio público ou a terceiros. </w:t>
      </w:r>
    </w:p>
    <w:p w14:paraId="0CA2601F" w14:textId="77777777" w:rsidR="008368BE" w:rsidRPr="008368BE" w:rsidRDefault="008368BE" w:rsidP="008368BE">
      <w:pPr>
        <w:pStyle w:val="Ttulo3"/>
        <w:spacing w:after="145" w:line="249" w:lineRule="auto"/>
        <w:ind w:left="279"/>
        <w:rPr>
          <w:rFonts w:ascii="Times New Roman" w:hAnsi="Times New Roman" w:cs="Times New Roman"/>
          <w:b w:val="0"/>
          <w:bCs/>
          <w:sz w:val="24"/>
          <w:szCs w:val="24"/>
        </w:rPr>
      </w:pPr>
      <w:r w:rsidRPr="008368BE">
        <w:rPr>
          <w:rFonts w:ascii="Times New Roman" w:hAnsi="Times New Roman" w:cs="Times New Roman"/>
          <w:bCs/>
          <w:sz w:val="24"/>
          <w:szCs w:val="24"/>
        </w:rPr>
        <w:t>10. CLÁUSULA DÉCIMA PRIMEIRA – GARANTIA DE EXECUÇÃO (</w:t>
      </w:r>
      <w:hyperlink r:id="rId42" w:anchor="art92">
        <w:r w:rsidRPr="008368BE">
          <w:rPr>
            <w:rFonts w:ascii="Times New Roman" w:hAnsi="Times New Roman" w:cs="Times New Roman"/>
            <w:bCs/>
            <w:sz w:val="24"/>
            <w:szCs w:val="24"/>
          </w:rPr>
          <w:t>art. 92, XII</w:t>
        </w:r>
      </w:hyperlink>
      <w:hyperlink r:id="rId43" w:anchor="art92">
        <w:r w:rsidRPr="008368BE">
          <w:rPr>
            <w:rFonts w:ascii="Times New Roman" w:hAnsi="Times New Roman" w:cs="Times New Roman"/>
            <w:bCs/>
            <w:sz w:val="24"/>
            <w:szCs w:val="24"/>
          </w:rPr>
          <w:t>)</w:t>
        </w:r>
      </w:hyperlink>
      <w:r w:rsidRPr="008368BE">
        <w:rPr>
          <w:rFonts w:ascii="Times New Roman" w:hAnsi="Times New Roman" w:cs="Times New Roman"/>
          <w:bCs/>
          <w:sz w:val="24"/>
          <w:szCs w:val="24"/>
        </w:rPr>
        <w:t xml:space="preserve"> </w:t>
      </w:r>
    </w:p>
    <w:p w14:paraId="4C4E2A3D" w14:textId="77777777" w:rsidR="008368BE" w:rsidRPr="008368BE" w:rsidRDefault="008368BE" w:rsidP="008368BE">
      <w:pPr>
        <w:spacing w:after="255" w:line="270" w:lineRule="auto"/>
        <w:ind w:right="222"/>
        <w:rPr>
          <w:rFonts w:ascii="Times New Roman" w:hAnsi="Times New Roman" w:cs="Times New Roman"/>
          <w:sz w:val="24"/>
          <w:szCs w:val="24"/>
        </w:rPr>
      </w:pPr>
      <w:r w:rsidRPr="008368BE">
        <w:rPr>
          <w:rFonts w:ascii="Times New Roman" w:hAnsi="Times New Roman" w:cs="Times New Roman"/>
          <w:sz w:val="24"/>
          <w:szCs w:val="24"/>
        </w:rPr>
        <w:t>10.1 Não haverá pedido de garantia</w:t>
      </w:r>
    </w:p>
    <w:p w14:paraId="6DB7455B" w14:textId="77777777" w:rsidR="008368BE" w:rsidRPr="008368BE" w:rsidRDefault="008368BE" w:rsidP="008368BE">
      <w:pPr>
        <w:tabs>
          <w:tab w:val="center" w:pos="1174"/>
          <w:tab w:val="center" w:pos="2982"/>
          <w:tab w:val="center" w:pos="4502"/>
          <w:tab w:val="center" w:pos="5577"/>
          <w:tab w:val="center" w:pos="6769"/>
          <w:tab w:val="center" w:pos="7982"/>
          <w:tab w:val="center" w:pos="9050"/>
        </w:tabs>
        <w:spacing w:after="33" w:line="249" w:lineRule="auto"/>
        <w:rPr>
          <w:rFonts w:ascii="Times New Roman" w:hAnsi="Times New Roman" w:cs="Times New Roman"/>
          <w:b/>
          <w:bCs/>
          <w:sz w:val="24"/>
          <w:szCs w:val="24"/>
        </w:rPr>
      </w:pPr>
      <w:r w:rsidRPr="008368BE">
        <w:rPr>
          <w:rFonts w:ascii="Times New Roman" w:eastAsia="Calibri" w:hAnsi="Times New Roman" w:cs="Times New Roman"/>
          <w:sz w:val="24"/>
          <w:szCs w:val="24"/>
        </w:rPr>
        <w:lastRenderedPageBreak/>
        <w:tab/>
      </w:r>
      <w:r w:rsidRPr="008368BE">
        <w:rPr>
          <w:rFonts w:ascii="Times New Roman" w:hAnsi="Times New Roman" w:cs="Times New Roman"/>
          <w:b/>
          <w:sz w:val="24"/>
          <w:szCs w:val="24"/>
        </w:rPr>
        <w:t xml:space="preserve">11. CLÁUSULA </w:t>
      </w:r>
      <w:r w:rsidRPr="008368BE">
        <w:rPr>
          <w:rFonts w:ascii="Times New Roman" w:hAnsi="Times New Roman" w:cs="Times New Roman"/>
          <w:b/>
          <w:sz w:val="24"/>
          <w:szCs w:val="24"/>
        </w:rPr>
        <w:tab/>
        <w:t xml:space="preserve">DÉCIMA </w:t>
      </w:r>
      <w:r w:rsidRPr="008368BE">
        <w:rPr>
          <w:rFonts w:ascii="Times New Roman" w:hAnsi="Times New Roman" w:cs="Times New Roman"/>
          <w:b/>
          <w:sz w:val="24"/>
          <w:szCs w:val="24"/>
        </w:rPr>
        <w:tab/>
        <w:t xml:space="preserve">SEGUNDA </w:t>
      </w:r>
      <w:r w:rsidRPr="008368BE">
        <w:rPr>
          <w:rFonts w:ascii="Times New Roman" w:hAnsi="Times New Roman" w:cs="Times New Roman"/>
          <w:b/>
          <w:sz w:val="24"/>
          <w:szCs w:val="24"/>
        </w:rPr>
        <w:tab/>
        <w:t xml:space="preserve">– </w:t>
      </w:r>
      <w:r w:rsidRPr="008368BE">
        <w:rPr>
          <w:rFonts w:ascii="Times New Roman" w:hAnsi="Times New Roman" w:cs="Times New Roman"/>
          <w:b/>
          <w:sz w:val="24"/>
          <w:szCs w:val="24"/>
        </w:rPr>
        <w:tab/>
        <w:t xml:space="preserve">INFRAÇÕES </w:t>
      </w:r>
      <w:r w:rsidRPr="008368BE">
        <w:rPr>
          <w:rFonts w:ascii="Times New Roman" w:hAnsi="Times New Roman" w:cs="Times New Roman"/>
          <w:b/>
          <w:sz w:val="24"/>
          <w:szCs w:val="24"/>
        </w:rPr>
        <w:tab/>
        <w:t xml:space="preserve">E </w:t>
      </w:r>
      <w:r w:rsidRPr="008368BE">
        <w:rPr>
          <w:rFonts w:ascii="Times New Roman" w:hAnsi="Times New Roman" w:cs="Times New Roman"/>
          <w:b/>
          <w:sz w:val="24"/>
          <w:szCs w:val="24"/>
        </w:rPr>
        <w:tab/>
        <w:t xml:space="preserve">SANÇÕES  </w:t>
      </w:r>
      <w:r w:rsidRPr="008368BE">
        <w:rPr>
          <w:rFonts w:ascii="Times New Roman" w:hAnsi="Times New Roman" w:cs="Times New Roman"/>
          <w:b/>
          <w:bCs/>
          <w:sz w:val="24"/>
          <w:szCs w:val="24"/>
        </w:rPr>
        <w:t>ADMINISTRATIVAS (</w:t>
      </w:r>
      <w:hyperlink r:id="rId44" w:anchor="art92">
        <w:r w:rsidRPr="008368BE">
          <w:rPr>
            <w:rFonts w:ascii="Times New Roman" w:hAnsi="Times New Roman" w:cs="Times New Roman"/>
            <w:b/>
            <w:bCs/>
            <w:sz w:val="24"/>
            <w:szCs w:val="24"/>
          </w:rPr>
          <w:t>art. 92, XIV</w:t>
        </w:r>
      </w:hyperlink>
      <w:hyperlink r:id="rId45" w:anchor="art92">
        <w:r w:rsidRPr="008368BE">
          <w:rPr>
            <w:rFonts w:ascii="Times New Roman" w:hAnsi="Times New Roman" w:cs="Times New Roman"/>
            <w:b/>
            <w:bCs/>
            <w:sz w:val="24"/>
            <w:szCs w:val="24"/>
          </w:rPr>
          <w:t>)</w:t>
        </w:r>
      </w:hyperlink>
      <w:r w:rsidRPr="008368BE">
        <w:rPr>
          <w:rFonts w:ascii="Times New Roman" w:hAnsi="Times New Roman" w:cs="Times New Roman"/>
          <w:b/>
          <w:bCs/>
          <w:sz w:val="24"/>
          <w:szCs w:val="24"/>
        </w:rPr>
        <w:t xml:space="preserve"> </w:t>
      </w:r>
    </w:p>
    <w:p w14:paraId="2AEC9877" w14:textId="77777777" w:rsidR="008368BE" w:rsidRPr="008368BE" w:rsidRDefault="008368BE" w:rsidP="008368BE">
      <w:pPr>
        <w:tabs>
          <w:tab w:val="center" w:pos="1174"/>
          <w:tab w:val="center" w:pos="2982"/>
          <w:tab w:val="center" w:pos="4502"/>
          <w:tab w:val="center" w:pos="5577"/>
          <w:tab w:val="center" w:pos="6769"/>
          <w:tab w:val="center" w:pos="7982"/>
          <w:tab w:val="center" w:pos="9050"/>
        </w:tabs>
        <w:spacing w:after="33" w:line="249" w:lineRule="auto"/>
        <w:rPr>
          <w:rFonts w:ascii="Times New Roman" w:hAnsi="Times New Roman" w:cs="Times New Roman"/>
          <w:b/>
          <w:bCs/>
          <w:sz w:val="24"/>
          <w:szCs w:val="24"/>
        </w:rPr>
      </w:pPr>
    </w:p>
    <w:p w14:paraId="51A1CFFE" w14:textId="77777777" w:rsidR="008368BE" w:rsidRPr="008368BE" w:rsidRDefault="008368BE" w:rsidP="008368BE">
      <w:pPr>
        <w:rPr>
          <w:rFonts w:ascii="Times New Roman" w:hAnsi="Times New Roman" w:cs="Times New Roman"/>
          <w:sz w:val="24"/>
          <w:szCs w:val="24"/>
        </w:rPr>
      </w:pPr>
      <w:r w:rsidRPr="008368BE">
        <w:rPr>
          <w:rFonts w:ascii="Times New Roman" w:hAnsi="Times New Roman" w:cs="Times New Roman"/>
          <w:sz w:val="24"/>
          <w:szCs w:val="24"/>
        </w:rPr>
        <w:t>11.1. A empresa que, convocada dentro do prazo de validade da sua proposta, não celebrar o contrato, deixar de entregar a documentação exigida, apresentar documentação falsa, ensejar o retardamento da execução de seu objeto, não mantiver a proposta, falhar ou fraudar na execução do contrato, comportar-se de modo inidôneo, fizer declaração falsa ou cometer fraude fiscal, ficará impedida de licitar e de contratar com a União, Estados, Distrito Federal ou Municípios, e será descredenciada no SICAF, se for o caso, pelo prazo de até 5 (cinco) anos, sem prejuízo das multas previstas no edital e no contrato e das demais cominações legais.</w:t>
      </w:r>
    </w:p>
    <w:p w14:paraId="7B1F8B68" w14:textId="77777777" w:rsidR="008368BE" w:rsidRPr="008368BE" w:rsidRDefault="008368BE" w:rsidP="008368BE">
      <w:pPr>
        <w:rPr>
          <w:rFonts w:ascii="Times New Roman" w:hAnsi="Times New Roman" w:cs="Times New Roman"/>
          <w:sz w:val="24"/>
          <w:szCs w:val="24"/>
        </w:rPr>
      </w:pPr>
    </w:p>
    <w:p w14:paraId="47B5170B" w14:textId="77777777" w:rsidR="008368BE" w:rsidRPr="008368BE" w:rsidRDefault="008368BE" w:rsidP="008368BE">
      <w:pPr>
        <w:rPr>
          <w:rFonts w:ascii="Times New Roman" w:hAnsi="Times New Roman" w:cs="Times New Roman"/>
          <w:b/>
          <w:bCs/>
          <w:sz w:val="24"/>
          <w:szCs w:val="24"/>
        </w:rPr>
      </w:pPr>
      <w:r w:rsidRPr="008368BE">
        <w:rPr>
          <w:rFonts w:ascii="Times New Roman" w:hAnsi="Times New Roman" w:cs="Times New Roman"/>
          <w:sz w:val="24"/>
          <w:szCs w:val="24"/>
        </w:rPr>
        <w:t xml:space="preserve">11.2. </w:t>
      </w:r>
      <w:r w:rsidRPr="008368BE">
        <w:rPr>
          <w:rFonts w:ascii="Times New Roman" w:hAnsi="Times New Roman" w:cs="Times New Roman"/>
          <w:b/>
          <w:bCs/>
          <w:sz w:val="24"/>
          <w:szCs w:val="24"/>
        </w:rPr>
        <w:t>Multas:</w:t>
      </w:r>
    </w:p>
    <w:p w14:paraId="5A0ADC44" w14:textId="77777777" w:rsidR="008368BE" w:rsidRPr="008368BE" w:rsidRDefault="008368BE" w:rsidP="008368BE">
      <w:pPr>
        <w:rPr>
          <w:rFonts w:ascii="Times New Roman" w:hAnsi="Times New Roman" w:cs="Times New Roman"/>
          <w:sz w:val="24"/>
          <w:szCs w:val="24"/>
        </w:rPr>
      </w:pPr>
    </w:p>
    <w:p w14:paraId="0941DDB0" w14:textId="77777777" w:rsidR="008368BE" w:rsidRPr="008368BE" w:rsidRDefault="008368BE">
      <w:pPr>
        <w:pStyle w:val="PargrafodaLista"/>
        <w:numPr>
          <w:ilvl w:val="2"/>
          <w:numId w:val="34"/>
        </w:numPr>
        <w:spacing w:after="160" w:line="259" w:lineRule="auto"/>
        <w:rPr>
          <w:rFonts w:ascii="Times New Roman" w:hAnsi="Times New Roman" w:cs="Times New Roman"/>
          <w:sz w:val="24"/>
          <w:szCs w:val="24"/>
        </w:rPr>
      </w:pPr>
      <w:r w:rsidRPr="008368BE">
        <w:rPr>
          <w:rFonts w:ascii="Times New Roman" w:hAnsi="Times New Roman" w:cs="Times New Roman"/>
          <w:b/>
          <w:bCs/>
          <w:sz w:val="24"/>
          <w:szCs w:val="24"/>
        </w:rPr>
        <w:t xml:space="preserve">Multa por atraso na entrega dos serviços: </w:t>
      </w:r>
      <w:r w:rsidRPr="008368BE">
        <w:rPr>
          <w:rFonts w:ascii="Times New Roman" w:hAnsi="Times New Roman" w:cs="Times New Roman"/>
          <w:sz w:val="24"/>
          <w:szCs w:val="24"/>
        </w:rPr>
        <w:t xml:space="preserve">a multa será de 1% incidente sobre o valor do contrato licitado, recolhida no prazo máximo de </w:t>
      </w:r>
      <w:r w:rsidRPr="008368BE">
        <w:rPr>
          <w:rFonts w:ascii="Times New Roman" w:hAnsi="Times New Roman" w:cs="Times New Roman"/>
          <w:bCs/>
          <w:sz w:val="24"/>
          <w:szCs w:val="24"/>
        </w:rPr>
        <w:t>30 (trinta) dias</w:t>
      </w:r>
      <w:r w:rsidRPr="008368BE">
        <w:rPr>
          <w:rFonts w:ascii="Times New Roman" w:hAnsi="Times New Roman" w:cs="Times New Roman"/>
          <w:sz w:val="24"/>
          <w:szCs w:val="24"/>
        </w:rPr>
        <w:t xml:space="preserve"> úteis, a contar da comunicação oficial.</w:t>
      </w:r>
    </w:p>
    <w:p w14:paraId="3EE25080" w14:textId="77777777" w:rsidR="008368BE" w:rsidRPr="008368BE" w:rsidRDefault="008368BE" w:rsidP="008368BE">
      <w:pPr>
        <w:pStyle w:val="PargrafodaLista"/>
        <w:ind w:left="1080"/>
        <w:rPr>
          <w:rFonts w:ascii="Times New Roman" w:hAnsi="Times New Roman" w:cs="Times New Roman"/>
          <w:sz w:val="24"/>
          <w:szCs w:val="24"/>
        </w:rPr>
      </w:pPr>
    </w:p>
    <w:p w14:paraId="0B3714BF" w14:textId="77777777" w:rsidR="008368BE" w:rsidRPr="008368BE" w:rsidRDefault="008368BE">
      <w:pPr>
        <w:pStyle w:val="PargrafodaLista"/>
        <w:numPr>
          <w:ilvl w:val="2"/>
          <w:numId w:val="34"/>
        </w:numPr>
        <w:spacing w:after="160" w:line="259" w:lineRule="auto"/>
        <w:outlineLvl w:val="0"/>
        <w:rPr>
          <w:rFonts w:ascii="Times New Roman" w:hAnsi="Times New Roman" w:cs="Times New Roman"/>
          <w:sz w:val="24"/>
          <w:szCs w:val="24"/>
        </w:rPr>
      </w:pPr>
      <w:r w:rsidRPr="008368BE">
        <w:rPr>
          <w:rFonts w:ascii="Times New Roman" w:hAnsi="Times New Roman" w:cs="Times New Roman"/>
          <w:b/>
          <w:bCs/>
          <w:sz w:val="24"/>
          <w:szCs w:val="24"/>
        </w:rPr>
        <w:t>Multa por inexecução total ou parcial do contrato:</w:t>
      </w:r>
      <w:r w:rsidRPr="008368BE">
        <w:rPr>
          <w:rFonts w:ascii="Times New Roman" w:hAnsi="Times New Roman" w:cs="Times New Roman"/>
          <w:sz w:val="24"/>
          <w:szCs w:val="24"/>
        </w:rPr>
        <w:t xml:space="preserve"> a multa será de 10% incidente sobre o valor do contrato licitado, recolhida no prazo máximo de </w:t>
      </w:r>
      <w:r w:rsidRPr="008368BE">
        <w:rPr>
          <w:rFonts w:ascii="Times New Roman" w:hAnsi="Times New Roman" w:cs="Times New Roman"/>
          <w:bCs/>
          <w:sz w:val="24"/>
          <w:szCs w:val="24"/>
        </w:rPr>
        <w:t>30 (trinta) dias</w:t>
      </w:r>
      <w:r w:rsidRPr="008368BE">
        <w:rPr>
          <w:rFonts w:ascii="Times New Roman" w:hAnsi="Times New Roman" w:cs="Times New Roman"/>
          <w:sz w:val="24"/>
          <w:szCs w:val="24"/>
        </w:rPr>
        <w:t xml:space="preserve"> úteis, a contar da comunicação oficial.</w:t>
      </w:r>
    </w:p>
    <w:p w14:paraId="5B23997C" w14:textId="77777777" w:rsidR="008368BE" w:rsidRPr="008368BE" w:rsidRDefault="008368BE" w:rsidP="008368BE">
      <w:pPr>
        <w:pStyle w:val="PargrafodaLista"/>
        <w:rPr>
          <w:rFonts w:ascii="Times New Roman" w:hAnsi="Times New Roman" w:cs="Times New Roman"/>
          <w:sz w:val="24"/>
          <w:szCs w:val="24"/>
        </w:rPr>
      </w:pPr>
    </w:p>
    <w:p w14:paraId="7FC4096D" w14:textId="77777777" w:rsidR="008368BE" w:rsidRPr="008368BE" w:rsidRDefault="008368BE">
      <w:pPr>
        <w:pStyle w:val="PargrafodaLista"/>
        <w:numPr>
          <w:ilvl w:val="2"/>
          <w:numId w:val="34"/>
        </w:numPr>
        <w:spacing w:after="160" w:line="259" w:lineRule="auto"/>
        <w:outlineLvl w:val="0"/>
        <w:rPr>
          <w:rFonts w:ascii="Times New Roman" w:hAnsi="Times New Roman" w:cs="Times New Roman"/>
          <w:sz w:val="24"/>
          <w:szCs w:val="24"/>
        </w:rPr>
      </w:pPr>
      <w:r w:rsidRPr="008368BE">
        <w:rPr>
          <w:rFonts w:ascii="Times New Roman" w:hAnsi="Times New Roman" w:cs="Times New Roman"/>
          <w:sz w:val="24"/>
          <w:szCs w:val="24"/>
        </w:rPr>
        <w:t>A aplicação das sanções será precedida da garantia da ampla defesa e do contraditório, cabendo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EAAA392" w14:textId="77777777" w:rsidR="008368BE" w:rsidRPr="008368BE" w:rsidRDefault="008368BE" w:rsidP="008368BE">
      <w:pPr>
        <w:pStyle w:val="PargrafodaLista"/>
        <w:rPr>
          <w:rFonts w:ascii="Times New Roman" w:hAnsi="Times New Roman" w:cs="Times New Roman"/>
          <w:sz w:val="24"/>
          <w:szCs w:val="24"/>
        </w:rPr>
      </w:pPr>
    </w:p>
    <w:p w14:paraId="1351CD04" w14:textId="77777777" w:rsidR="008368BE" w:rsidRPr="008368BE" w:rsidRDefault="008368BE">
      <w:pPr>
        <w:pStyle w:val="PargrafodaLista"/>
        <w:numPr>
          <w:ilvl w:val="2"/>
          <w:numId w:val="34"/>
        </w:numPr>
        <w:spacing w:after="160" w:line="259" w:lineRule="auto"/>
        <w:outlineLvl w:val="0"/>
        <w:rPr>
          <w:rFonts w:ascii="Times New Roman" w:hAnsi="Times New Roman" w:cs="Times New Roman"/>
          <w:sz w:val="24"/>
          <w:szCs w:val="24"/>
        </w:rPr>
      </w:pPr>
      <w:r w:rsidRPr="008368BE">
        <w:rPr>
          <w:rFonts w:ascii="Times New Roman" w:hAnsi="Times New Roman" w:cs="Times New Roman"/>
          <w:sz w:val="24"/>
          <w:szCs w:val="24"/>
        </w:rPr>
        <w:t>Caberá apresentação de pedido de reconsideração da sanção de declaração de idoneidade para licitar ou contratar no prazo de 15 (quinze) dias úteis, contados da data de intimação, e decidido no prazo máximo de 20 (vinte) dias úteis, contados do seu recebimento.</w:t>
      </w:r>
    </w:p>
    <w:p w14:paraId="4432D60A" w14:textId="77777777" w:rsidR="008368BE" w:rsidRPr="008368BE" w:rsidRDefault="008368BE">
      <w:pPr>
        <w:pStyle w:val="Nivel2"/>
        <w:numPr>
          <w:ilvl w:val="1"/>
          <w:numId w:val="34"/>
        </w:numPr>
        <w:spacing w:before="0"/>
        <w:outlineLvl w:val="0"/>
        <w:rPr>
          <w:rFonts w:ascii="Times New Roman" w:hAnsi="Times New Roman" w:cs="Times New Roman"/>
          <w:sz w:val="24"/>
          <w:szCs w:val="24"/>
        </w:rPr>
      </w:pPr>
      <w:r w:rsidRPr="008368BE">
        <w:rPr>
          <w:rFonts w:ascii="Times New Roman" w:hAnsi="Times New Roman" w:cs="Times New Roman"/>
          <w:sz w:val="24"/>
          <w:szCs w:val="24"/>
        </w:rPr>
        <w:t xml:space="preserve"> O recurso e o pedido de reconsideração terão efeito suspensivo do ato ou da decisão recorrida até que sobrevenha decisão final da autoridade competente.</w:t>
      </w:r>
    </w:p>
    <w:p w14:paraId="6D4A1153" w14:textId="77777777" w:rsidR="008368BE" w:rsidRPr="008368BE" w:rsidRDefault="008368BE">
      <w:pPr>
        <w:pStyle w:val="Nivel2"/>
        <w:numPr>
          <w:ilvl w:val="1"/>
          <w:numId w:val="34"/>
        </w:numPr>
        <w:spacing w:before="0"/>
        <w:outlineLvl w:val="0"/>
        <w:rPr>
          <w:rFonts w:ascii="Times New Roman" w:hAnsi="Times New Roman" w:cs="Times New Roman"/>
          <w:sz w:val="24"/>
          <w:szCs w:val="24"/>
        </w:rPr>
      </w:pPr>
      <w:r w:rsidRPr="008368BE">
        <w:rPr>
          <w:rFonts w:ascii="Times New Roman" w:hAnsi="Times New Roman" w:cs="Times New Roman"/>
          <w:sz w:val="24"/>
          <w:szCs w:val="24"/>
        </w:rPr>
        <w:t>A aplicação das sanções previstas neste edital não exclui, em hipótese alguma, a obrigação de reparação integral dos danos causados.</w:t>
      </w:r>
    </w:p>
    <w:p w14:paraId="4D87993C" w14:textId="77777777" w:rsidR="008368BE" w:rsidRPr="008368BE" w:rsidRDefault="008368BE" w:rsidP="008368BE">
      <w:pPr>
        <w:pStyle w:val="Nivel2"/>
        <w:spacing w:before="0"/>
        <w:ind w:left="780"/>
        <w:outlineLvl w:val="0"/>
        <w:rPr>
          <w:rFonts w:ascii="Times New Roman" w:hAnsi="Times New Roman" w:cs="Times New Roman"/>
          <w:sz w:val="24"/>
          <w:szCs w:val="24"/>
        </w:rPr>
      </w:pPr>
    </w:p>
    <w:p w14:paraId="660E64D7" w14:textId="77777777" w:rsidR="008368BE" w:rsidRPr="008368BE" w:rsidRDefault="008368BE" w:rsidP="008368BE">
      <w:pPr>
        <w:pStyle w:val="Ttulo2"/>
        <w:ind w:left="279"/>
        <w:jc w:val="both"/>
        <w:rPr>
          <w:rFonts w:ascii="Times New Roman" w:hAnsi="Times New Roman" w:cs="Times New Roman"/>
          <w:b w:val="0"/>
          <w:bCs/>
          <w:color w:val="auto"/>
          <w:sz w:val="24"/>
          <w:szCs w:val="24"/>
        </w:rPr>
      </w:pPr>
      <w:r w:rsidRPr="008368BE">
        <w:rPr>
          <w:rFonts w:ascii="Times New Roman" w:hAnsi="Times New Roman" w:cs="Times New Roman"/>
          <w:bCs/>
          <w:color w:val="auto"/>
          <w:sz w:val="24"/>
          <w:szCs w:val="24"/>
        </w:rPr>
        <w:lastRenderedPageBreak/>
        <w:t>12. CLÁUSULA DÉCIMA TERCEIRA – DA EXTINÇÃO CONTRATUAL (</w:t>
      </w:r>
      <w:hyperlink r:id="rId46" w:anchor="art92">
        <w:r w:rsidRPr="008368BE">
          <w:rPr>
            <w:rFonts w:ascii="Times New Roman" w:hAnsi="Times New Roman" w:cs="Times New Roman"/>
            <w:bCs/>
            <w:color w:val="auto"/>
            <w:sz w:val="24"/>
            <w:szCs w:val="24"/>
          </w:rPr>
          <w:t>art. 92,</w:t>
        </w:r>
      </w:hyperlink>
      <w:hyperlink r:id="rId47" w:anchor="art92">
        <w:r w:rsidRPr="008368BE">
          <w:rPr>
            <w:rFonts w:ascii="Times New Roman" w:hAnsi="Times New Roman" w:cs="Times New Roman"/>
            <w:bCs/>
            <w:color w:val="auto"/>
            <w:sz w:val="24"/>
            <w:szCs w:val="24"/>
          </w:rPr>
          <w:t xml:space="preserve"> </w:t>
        </w:r>
      </w:hyperlink>
      <w:hyperlink r:id="rId48" w:anchor="art92">
        <w:r w:rsidRPr="008368BE">
          <w:rPr>
            <w:rFonts w:ascii="Times New Roman" w:hAnsi="Times New Roman" w:cs="Times New Roman"/>
            <w:bCs/>
            <w:color w:val="auto"/>
            <w:sz w:val="24"/>
            <w:szCs w:val="24"/>
          </w:rPr>
          <w:t>XIX</w:t>
        </w:r>
      </w:hyperlink>
      <w:hyperlink r:id="rId49" w:anchor="art92">
        <w:r w:rsidRPr="008368BE">
          <w:rPr>
            <w:rFonts w:ascii="Times New Roman" w:hAnsi="Times New Roman" w:cs="Times New Roman"/>
            <w:bCs/>
            <w:color w:val="auto"/>
            <w:sz w:val="24"/>
            <w:szCs w:val="24"/>
          </w:rPr>
          <w:t>)</w:t>
        </w:r>
      </w:hyperlink>
      <w:r w:rsidRPr="008368BE">
        <w:rPr>
          <w:rFonts w:ascii="Times New Roman" w:hAnsi="Times New Roman" w:cs="Times New Roman"/>
          <w:bCs/>
          <w:color w:val="auto"/>
          <w:sz w:val="24"/>
          <w:szCs w:val="24"/>
        </w:rPr>
        <w:t xml:space="preserve"> </w:t>
      </w:r>
    </w:p>
    <w:p w14:paraId="513F8856" w14:textId="77777777" w:rsidR="008368BE" w:rsidRPr="008368BE" w:rsidRDefault="008368BE" w:rsidP="008368BE">
      <w:pPr>
        <w:rPr>
          <w:rFonts w:ascii="Times New Roman" w:hAnsi="Times New Roman" w:cs="Times New Roman"/>
          <w:sz w:val="24"/>
          <w:szCs w:val="24"/>
        </w:rPr>
      </w:pPr>
    </w:p>
    <w:p w14:paraId="0D5E2B3B" w14:textId="77777777" w:rsidR="008368BE" w:rsidRPr="008368BE" w:rsidRDefault="008368BE" w:rsidP="008368BE">
      <w:pPr>
        <w:ind w:left="279"/>
        <w:rPr>
          <w:rFonts w:ascii="Times New Roman" w:hAnsi="Times New Roman" w:cs="Times New Roman"/>
          <w:sz w:val="24"/>
          <w:szCs w:val="24"/>
        </w:rPr>
      </w:pPr>
      <w:r w:rsidRPr="008368BE">
        <w:rPr>
          <w:rFonts w:ascii="Times New Roman" w:hAnsi="Times New Roman" w:cs="Times New Roman"/>
          <w:sz w:val="24"/>
          <w:szCs w:val="24"/>
        </w:rPr>
        <w:t xml:space="preserve">12.1. O contrato será extinto quando cumpridas as obrigações de ambas as partes, ainda que isso ocorra antes do prazo estipulado para tanto. </w:t>
      </w:r>
    </w:p>
    <w:p w14:paraId="70AD1DB2" w14:textId="77777777" w:rsidR="008368BE" w:rsidRPr="008368BE" w:rsidRDefault="008368BE" w:rsidP="008368BE">
      <w:pPr>
        <w:ind w:left="279" w:right="445"/>
        <w:rPr>
          <w:rFonts w:ascii="Times New Roman" w:hAnsi="Times New Roman" w:cs="Times New Roman"/>
          <w:sz w:val="24"/>
          <w:szCs w:val="24"/>
        </w:rPr>
      </w:pPr>
      <w:r w:rsidRPr="008368BE">
        <w:rPr>
          <w:rFonts w:ascii="Times New Roman" w:hAnsi="Times New Roman" w:cs="Times New Roman"/>
          <w:sz w:val="24"/>
          <w:szCs w:val="24"/>
        </w:rPr>
        <w:t xml:space="preserve">12.2. Se as obrigações não forem cumpridas no prazo estipulado, a vigência ficará prorrogada até a conclusão do objeto, caso em que deverá a Administração providenciar a readequação do cronograma fixado para o contrato. </w:t>
      </w:r>
    </w:p>
    <w:p w14:paraId="3C591666" w14:textId="77777777" w:rsidR="008368BE" w:rsidRPr="008368BE" w:rsidRDefault="008368BE" w:rsidP="008368BE">
      <w:pPr>
        <w:ind w:left="279"/>
        <w:rPr>
          <w:rFonts w:ascii="Times New Roman" w:hAnsi="Times New Roman" w:cs="Times New Roman"/>
          <w:sz w:val="24"/>
          <w:szCs w:val="24"/>
        </w:rPr>
      </w:pPr>
      <w:r w:rsidRPr="008368BE">
        <w:rPr>
          <w:rFonts w:ascii="Times New Roman" w:hAnsi="Times New Roman" w:cs="Times New Roman"/>
          <w:sz w:val="24"/>
          <w:szCs w:val="24"/>
        </w:rPr>
        <w:t xml:space="preserve">12.3. Quando a não conclusão do contrato referida no item anterior decorrer de culpa do contratado: </w:t>
      </w:r>
    </w:p>
    <w:p w14:paraId="40BD0DB6" w14:textId="77777777" w:rsidR="008368BE" w:rsidRPr="008368BE" w:rsidRDefault="008368BE">
      <w:pPr>
        <w:numPr>
          <w:ilvl w:val="0"/>
          <w:numId w:val="29"/>
        </w:numPr>
        <w:spacing w:after="11" w:line="270" w:lineRule="auto"/>
        <w:ind w:left="575" w:hanging="8"/>
        <w:rPr>
          <w:rFonts w:ascii="Times New Roman" w:hAnsi="Times New Roman" w:cs="Times New Roman"/>
          <w:sz w:val="24"/>
          <w:szCs w:val="24"/>
        </w:rPr>
      </w:pPr>
      <w:r w:rsidRPr="008368BE">
        <w:rPr>
          <w:rFonts w:ascii="Times New Roman" w:hAnsi="Times New Roman" w:cs="Times New Roman"/>
          <w:sz w:val="24"/>
          <w:szCs w:val="24"/>
        </w:rPr>
        <w:t xml:space="preserve">Ficará ele constituído em mora, sendo-lhe aplicáveis as respectivas sanções administrativas; e </w:t>
      </w:r>
    </w:p>
    <w:p w14:paraId="2FC3E3F9" w14:textId="77777777" w:rsidR="008368BE" w:rsidRPr="008368BE" w:rsidRDefault="008368BE">
      <w:pPr>
        <w:numPr>
          <w:ilvl w:val="0"/>
          <w:numId w:val="29"/>
        </w:numPr>
        <w:spacing w:after="128" w:line="270" w:lineRule="auto"/>
        <w:ind w:left="575" w:hanging="8"/>
        <w:rPr>
          <w:rFonts w:ascii="Times New Roman" w:hAnsi="Times New Roman" w:cs="Times New Roman"/>
          <w:sz w:val="24"/>
          <w:szCs w:val="24"/>
        </w:rPr>
      </w:pPr>
      <w:r w:rsidRPr="008368BE">
        <w:rPr>
          <w:rFonts w:ascii="Times New Roman" w:hAnsi="Times New Roman" w:cs="Times New Roman"/>
          <w:sz w:val="24"/>
          <w:szCs w:val="24"/>
        </w:rPr>
        <w:t xml:space="preserve">Poderá a Administração optar pela extinção do contrato e, nesse caso, adotará as medidas admitidas em lei para a continuidade da execução contratual. </w:t>
      </w:r>
    </w:p>
    <w:p w14:paraId="090D8DAB" w14:textId="77777777" w:rsidR="008368BE" w:rsidRPr="008368BE" w:rsidRDefault="008368BE">
      <w:pPr>
        <w:numPr>
          <w:ilvl w:val="1"/>
          <w:numId w:val="30"/>
        </w:numPr>
        <w:spacing w:after="128" w:line="270" w:lineRule="auto"/>
        <w:ind w:left="279" w:right="441" w:hanging="8"/>
        <w:rPr>
          <w:rFonts w:ascii="Times New Roman" w:hAnsi="Times New Roman" w:cs="Times New Roman"/>
          <w:sz w:val="24"/>
          <w:szCs w:val="24"/>
        </w:rPr>
      </w:pPr>
      <w:r w:rsidRPr="008368BE">
        <w:rPr>
          <w:rFonts w:ascii="Times New Roman" w:hAnsi="Times New Roman" w:cs="Times New Roman"/>
          <w:sz w:val="24"/>
          <w:szCs w:val="24"/>
        </w:rPr>
        <w:t xml:space="preserve">Caso a notificação da não-continuidade do contrato de que trata este subitem ocorra com menos de 2 (dois) meses da data de aniversário, a extinção contratual ocorrerá após 2 (dois) meses da data da comunicação. </w:t>
      </w:r>
    </w:p>
    <w:p w14:paraId="6800942A" w14:textId="77777777" w:rsidR="008368BE" w:rsidRPr="008368BE" w:rsidRDefault="008368BE">
      <w:pPr>
        <w:numPr>
          <w:ilvl w:val="1"/>
          <w:numId w:val="30"/>
        </w:numPr>
        <w:spacing w:after="128" w:line="270" w:lineRule="auto"/>
        <w:ind w:left="279" w:right="441" w:hanging="8"/>
        <w:rPr>
          <w:rFonts w:ascii="Times New Roman" w:hAnsi="Times New Roman" w:cs="Times New Roman"/>
          <w:sz w:val="24"/>
          <w:szCs w:val="24"/>
        </w:rPr>
      </w:pPr>
      <w:r w:rsidRPr="008368BE">
        <w:rPr>
          <w:rFonts w:ascii="Times New Roman" w:hAnsi="Times New Roman" w:cs="Times New Roman"/>
          <w:sz w:val="24"/>
          <w:szCs w:val="24"/>
        </w:rPr>
        <w:t xml:space="preserve">O contrato poderá ser extinto antes de cumpridas as obrigações nele estipuladas, ou antes do prazo nele fixado, por algum dos motivos previstos no </w:t>
      </w:r>
      <w:hyperlink r:id="rId50" w:anchor="art137">
        <w:r w:rsidRPr="008368BE">
          <w:rPr>
            <w:rFonts w:ascii="Times New Roman" w:hAnsi="Times New Roman" w:cs="Times New Roman"/>
            <w:sz w:val="24"/>
            <w:szCs w:val="24"/>
            <w:u w:val="single" w:color="000000"/>
          </w:rPr>
          <w:t xml:space="preserve">artigo 137 da Lei nº </w:t>
        </w:r>
      </w:hyperlink>
      <w:hyperlink r:id="rId51" w:anchor="art137">
        <w:r w:rsidRPr="008368BE">
          <w:rPr>
            <w:rFonts w:ascii="Times New Roman" w:hAnsi="Times New Roman" w:cs="Times New Roman"/>
            <w:sz w:val="24"/>
            <w:szCs w:val="24"/>
            <w:u w:val="single" w:color="000000"/>
          </w:rPr>
          <w:t>14.133/21</w:t>
        </w:r>
      </w:hyperlink>
      <w:hyperlink r:id="rId52" w:anchor="art137">
        <w:r w:rsidRPr="008368BE">
          <w:rPr>
            <w:rFonts w:ascii="Times New Roman" w:hAnsi="Times New Roman" w:cs="Times New Roman"/>
            <w:sz w:val="24"/>
            <w:szCs w:val="24"/>
          </w:rPr>
          <w:t>,</w:t>
        </w:r>
      </w:hyperlink>
      <w:r w:rsidRPr="008368BE">
        <w:rPr>
          <w:rFonts w:ascii="Times New Roman" w:hAnsi="Times New Roman" w:cs="Times New Roman"/>
          <w:sz w:val="24"/>
          <w:szCs w:val="24"/>
        </w:rPr>
        <w:t xml:space="preserve"> bem como amigavelmente, assegurados o contraditório e a ampla defesa. </w:t>
      </w:r>
    </w:p>
    <w:p w14:paraId="7940EE30" w14:textId="77777777" w:rsidR="008368BE" w:rsidRPr="008368BE" w:rsidRDefault="008368BE">
      <w:pPr>
        <w:numPr>
          <w:ilvl w:val="2"/>
          <w:numId w:val="33"/>
        </w:numPr>
        <w:spacing w:after="128" w:line="270" w:lineRule="auto"/>
        <w:ind w:hanging="710"/>
        <w:rPr>
          <w:rFonts w:ascii="Times New Roman" w:hAnsi="Times New Roman" w:cs="Times New Roman"/>
          <w:sz w:val="24"/>
          <w:szCs w:val="24"/>
        </w:rPr>
      </w:pPr>
      <w:r w:rsidRPr="008368BE">
        <w:rPr>
          <w:rFonts w:ascii="Times New Roman" w:hAnsi="Times New Roman" w:cs="Times New Roman"/>
          <w:sz w:val="24"/>
          <w:szCs w:val="24"/>
        </w:rPr>
        <w:t xml:space="preserve">Nesta hipótese, aplicam-se também os </w:t>
      </w:r>
      <w:hyperlink r:id="rId53" w:anchor="art138">
        <w:r w:rsidRPr="008368BE">
          <w:rPr>
            <w:rFonts w:ascii="Times New Roman" w:hAnsi="Times New Roman" w:cs="Times New Roman"/>
            <w:sz w:val="24"/>
            <w:szCs w:val="24"/>
            <w:u w:val="single" w:color="000000"/>
          </w:rPr>
          <w:t>artigos 138 e 139</w:t>
        </w:r>
      </w:hyperlink>
      <w:hyperlink r:id="rId54" w:anchor="art138">
        <w:r w:rsidRPr="008368BE">
          <w:rPr>
            <w:rFonts w:ascii="Times New Roman" w:hAnsi="Times New Roman" w:cs="Times New Roman"/>
            <w:sz w:val="24"/>
            <w:szCs w:val="24"/>
          </w:rPr>
          <w:t xml:space="preserve"> </w:t>
        </w:r>
      </w:hyperlink>
      <w:r w:rsidRPr="008368BE">
        <w:rPr>
          <w:rFonts w:ascii="Times New Roman" w:hAnsi="Times New Roman" w:cs="Times New Roman"/>
          <w:sz w:val="24"/>
          <w:szCs w:val="24"/>
        </w:rPr>
        <w:t xml:space="preserve">da mesma Lei. </w:t>
      </w:r>
    </w:p>
    <w:p w14:paraId="4AFEACF6" w14:textId="77777777" w:rsidR="008368BE" w:rsidRPr="008368BE" w:rsidRDefault="008368BE">
      <w:pPr>
        <w:numPr>
          <w:ilvl w:val="2"/>
          <w:numId w:val="33"/>
        </w:numPr>
        <w:spacing w:after="128" w:line="270" w:lineRule="auto"/>
        <w:ind w:hanging="710"/>
        <w:rPr>
          <w:rFonts w:ascii="Times New Roman" w:hAnsi="Times New Roman" w:cs="Times New Roman"/>
          <w:sz w:val="24"/>
          <w:szCs w:val="24"/>
        </w:rPr>
      </w:pPr>
      <w:r w:rsidRPr="008368BE">
        <w:rPr>
          <w:rFonts w:ascii="Times New Roman" w:hAnsi="Times New Roman" w:cs="Times New Roman"/>
          <w:sz w:val="24"/>
          <w:szCs w:val="24"/>
        </w:rPr>
        <w:t xml:space="preserve">A alteração social ou a modificação da finalidade ou da estrutura da empresa não ensejará a extinção se não restringir sua capacidade de concluir o contrato. </w:t>
      </w:r>
    </w:p>
    <w:p w14:paraId="273E2738" w14:textId="77777777" w:rsidR="008368BE" w:rsidRDefault="008368BE" w:rsidP="008368BE">
      <w:pPr>
        <w:ind w:left="858"/>
        <w:rPr>
          <w:rFonts w:ascii="Times New Roman" w:hAnsi="Times New Roman" w:cs="Times New Roman"/>
          <w:sz w:val="24"/>
          <w:szCs w:val="24"/>
        </w:rPr>
      </w:pPr>
      <w:r w:rsidRPr="008368BE">
        <w:rPr>
          <w:rFonts w:ascii="Times New Roman" w:hAnsi="Times New Roman" w:cs="Times New Roman"/>
          <w:sz w:val="24"/>
          <w:szCs w:val="24"/>
        </w:rPr>
        <w:t xml:space="preserve">12.5.2.1. Se a operação implicar mudança da pessoa jurídica contratada, deverá ser formalizado termo aditivo para alteração subjetiva. </w:t>
      </w:r>
    </w:p>
    <w:p w14:paraId="10E18AEF" w14:textId="77777777" w:rsidR="008368BE" w:rsidRPr="008368BE" w:rsidRDefault="008368BE" w:rsidP="008368BE">
      <w:pPr>
        <w:ind w:left="858"/>
        <w:rPr>
          <w:rFonts w:ascii="Times New Roman" w:hAnsi="Times New Roman" w:cs="Times New Roman"/>
          <w:sz w:val="24"/>
          <w:szCs w:val="24"/>
        </w:rPr>
      </w:pPr>
    </w:p>
    <w:p w14:paraId="16735E9F" w14:textId="77777777" w:rsidR="008368BE" w:rsidRDefault="008368BE" w:rsidP="008368BE">
      <w:pPr>
        <w:ind w:left="279"/>
        <w:rPr>
          <w:rFonts w:ascii="Times New Roman" w:hAnsi="Times New Roman" w:cs="Times New Roman"/>
          <w:sz w:val="24"/>
          <w:szCs w:val="24"/>
        </w:rPr>
      </w:pPr>
      <w:r w:rsidRPr="008368BE">
        <w:rPr>
          <w:rFonts w:ascii="Times New Roman" w:hAnsi="Times New Roman" w:cs="Times New Roman"/>
          <w:sz w:val="24"/>
          <w:szCs w:val="24"/>
        </w:rPr>
        <w:t xml:space="preserve">12.6. O termo de extinção, sempre que possível, será precedido: </w:t>
      </w:r>
    </w:p>
    <w:p w14:paraId="6B1674D2" w14:textId="77777777" w:rsidR="008368BE" w:rsidRPr="008368BE" w:rsidRDefault="008368BE" w:rsidP="008368BE">
      <w:pPr>
        <w:ind w:left="279"/>
        <w:rPr>
          <w:rFonts w:ascii="Times New Roman" w:hAnsi="Times New Roman" w:cs="Times New Roman"/>
          <w:sz w:val="24"/>
          <w:szCs w:val="24"/>
        </w:rPr>
      </w:pPr>
    </w:p>
    <w:p w14:paraId="6301B3FB" w14:textId="77777777" w:rsidR="008368BE" w:rsidRPr="008368BE" w:rsidRDefault="008368BE">
      <w:pPr>
        <w:numPr>
          <w:ilvl w:val="2"/>
          <w:numId w:val="32"/>
        </w:numPr>
        <w:spacing w:after="128" w:line="270" w:lineRule="auto"/>
        <w:ind w:hanging="710"/>
        <w:rPr>
          <w:rFonts w:ascii="Times New Roman" w:hAnsi="Times New Roman" w:cs="Times New Roman"/>
          <w:sz w:val="24"/>
          <w:szCs w:val="24"/>
        </w:rPr>
      </w:pPr>
      <w:r w:rsidRPr="008368BE">
        <w:rPr>
          <w:rFonts w:ascii="Times New Roman" w:hAnsi="Times New Roman" w:cs="Times New Roman"/>
          <w:sz w:val="24"/>
          <w:szCs w:val="24"/>
        </w:rPr>
        <w:t xml:space="preserve">Balanço dos eventos contratuais já cumpridos ou parcialmente cumpridos; </w:t>
      </w:r>
    </w:p>
    <w:p w14:paraId="53628331" w14:textId="77777777" w:rsidR="008368BE" w:rsidRPr="008368BE" w:rsidRDefault="008368BE">
      <w:pPr>
        <w:numPr>
          <w:ilvl w:val="2"/>
          <w:numId w:val="32"/>
        </w:numPr>
        <w:spacing w:after="128" w:line="270" w:lineRule="auto"/>
        <w:ind w:hanging="710"/>
        <w:rPr>
          <w:rFonts w:ascii="Times New Roman" w:hAnsi="Times New Roman" w:cs="Times New Roman"/>
          <w:sz w:val="24"/>
          <w:szCs w:val="24"/>
        </w:rPr>
      </w:pPr>
      <w:r w:rsidRPr="008368BE">
        <w:rPr>
          <w:rFonts w:ascii="Times New Roman" w:hAnsi="Times New Roman" w:cs="Times New Roman"/>
          <w:sz w:val="24"/>
          <w:szCs w:val="24"/>
        </w:rPr>
        <w:t xml:space="preserve">Relação dos pagamentos já efetuados e ainda devidos; </w:t>
      </w:r>
    </w:p>
    <w:p w14:paraId="054FD4EF" w14:textId="77777777" w:rsidR="008368BE" w:rsidRPr="008368BE" w:rsidRDefault="008368BE">
      <w:pPr>
        <w:numPr>
          <w:ilvl w:val="2"/>
          <w:numId w:val="32"/>
        </w:numPr>
        <w:spacing w:after="128" w:line="270" w:lineRule="auto"/>
        <w:ind w:hanging="710"/>
        <w:rPr>
          <w:rFonts w:ascii="Times New Roman" w:hAnsi="Times New Roman" w:cs="Times New Roman"/>
          <w:sz w:val="24"/>
          <w:szCs w:val="24"/>
        </w:rPr>
      </w:pPr>
      <w:r w:rsidRPr="008368BE">
        <w:rPr>
          <w:rFonts w:ascii="Times New Roman" w:hAnsi="Times New Roman" w:cs="Times New Roman"/>
          <w:sz w:val="24"/>
          <w:szCs w:val="24"/>
        </w:rPr>
        <w:t xml:space="preserve">Indenizações e multas. </w:t>
      </w:r>
    </w:p>
    <w:p w14:paraId="62A8780A" w14:textId="77777777" w:rsidR="008368BE" w:rsidRPr="008368BE" w:rsidRDefault="008368BE">
      <w:pPr>
        <w:numPr>
          <w:ilvl w:val="1"/>
          <w:numId w:val="31"/>
        </w:numPr>
        <w:spacing w:after="128" w:line="270" w:lineRule="auto"/>
        <w:ind w:left="279" w:right="442" w:hanging="8"/>
        <w:rPr>
          <w:rFonts w:ascii="Times New Roman" w:hAnsi="Times New Roman" w:cs="Times New Roman"/>
          <w:sz w:val="24"/>
          <w:szCs w:val="24"/>
        </w:rPr>
      </w:pPr>
      <w:r w:rsidRPr="008368BE">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5" w:anchor="art131">
        <w:r w:rsidRPr="008368BE">
          <w:rPr>
            <w:rFonts w:ascii="Times New Roman" w:hAnsi="Times New Roman" w:cs="Times New Roman"/>
            <w:sz w:val="24"/>
            <w:szCs w:val="24"/>
            <w:u w:val="single" w:color="000000"/>
          </w:rPr>
          <w:t>art. 131</w:t>
        </w:r>
      </w:hyperlink>
      <w:hyperlink r:id="rId56" w:anchor="art131">
        <w:r w:rsidRPr="008368BE">
          <w:rPr>
            <w:rFonts w:ascii="Times New Roman" w:hAnsi="Times New Roman" w:cs="Times New Roman"/>
            <w:sz w:val="24"/>
            <w:szCs w:val="24"/>
            <w:u w:val="single" w:color="000000"/>
          </w:rPr>
          <w:t xml:space="preserve">, </w:t>
        </w:r>
      </w:hyperlink>
      <w:hyperlink r:id="rId57" w:anchor="art131">
        <w:r w:rsidRPr="008368BE">
          <w:rPr>
            <w:rFonts w:ascii="Times New Roman" w:hAnsi="Times New Roman" w:cs="Times New Roman"/>
            <w:i/>
            <w:sz w:val="24"/>
            <w:szCs w:val="24"/>
            <w:u w:val="single" w:color="000000"/>
          </w:rPr>
          <w:t xml:space="preserve">caput, </w:t>
        </w:r>
      </w:hyperlink>
      <w:hyperlink r:id="rId58" w:anchor="art131">
        <w:r w:rsidRPr="008368BE">
          <w:rPr>
            <w:rFonts w:ascii="Times New Roman" w:hAnsi="Times New Roman" w:cs="Times New Roman"/>
            <w:sz w:val="24"/>
            <w:szCs w:val="24"/>
            <w:u w:val="single" w:color="000000"/>
          </w:rPr>
          <w:t>da Lei n.º 14.133, de 2021).</w:t>
        </w:r>
      </w:hyperlink>
      <w:hyperlink r:id="rId59" w:anchor="art131">
        <w:r w:rsidRPr="008368BE">
          <w:rPr>
            <w:rFonts w:ascii="Times New Roman" w:hAnsi="Times New Roman" w:cs="Times New Roman"/>
            <w:sz w:val="24"/>
            <w:szCs w:val="24"/>
          </w:rPr>
          <w:t xml:space="preserve"> </w:t>
        </w:r>
      </w:hyperlink>
    </w:p>
    <w:p w14:paraId="7411FFB5" w14:textId="77777777" w:rsidR="008368BE" w:rsidRPr="008368BE" w:rsidRDefault="008368BE">
      <w:pPr>
        <w:numPr>
          <w:ilvl w:val="1"/>
          <w:numId w:val="31"/>
        </w:numPr>
        <w:spacing w:after="252" w:line="270" w:lineRule="auto"/>
        <w:ind w:left="279" w:right="442" w:hanging="8"/>
        <w:rPr>
          <w:rFonts w:ascii="Times New Roman" w:hAnsi="Times New Roman" w:cs="Times New Roman"/>
          <w:sz w:val="24"/>
          <w:szCs w:val="24"/>
        </w:rPr>
      </w:pPr>
      <w:r w:rsidRPr="008368BE">
        <w:rPr>
          <w:rFonts w:ascii="Times New Roman" w:hAnsi="Times New Roman" w:cs="Times New Roman"/>
          <w:sz w:val="24"/>
          <w:szCs w:val="24"/>
        </w:rPr>
        <w:t xml:space="preserve">O contrato poderá ser extinto caso se constate que o contratado mantém vínculo de natureza técnica, comercial, econômica, financeira, trabalhista ou civil com </w:t>
      </w:r>
      <w:r w:rsidRPr="008368BE">
        <w:rPr>
          <w:rFonts w:ascii="Times New Roman" w:hAnsi="Times New Roman" w:cs="Times New Roman"/>
          <w:sz w:val="24"/>
          <w:szCs w:val="24"/>
        </w:rPr>
        <w:lastRenderedPageBreak/>
        <w:t xml:space="preserve">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 </w:t>
      </w:r>
    </w:p>
    <w:p w14:paraId="718BA80E" w14:textId="77777777" w:rsidR="008368BE" w:rsidRPr="008368BE" w:rsidRDefault="008368BE" w:rsidP="008368BE">
      <w:pPr>
        <w:pStyle w:val="Ttulo2"/>
        <w:ind w:left="279"/>
        <w:jc w:val="both"/>
        <w:rPr>
          <w:rFonts w:ascii="Times New Roman" w:hAnsi="Times New Roman" w:cs="Times New Roman"/>
          <w:b w:val="0"/>
          <w:bCs/>
          <w:color w:val="auto"/>
          <w:sz w:val="24"/>
          <w:szCs w:val="24"/>
        </w:rPr>
      </w:pPr>
      <w:r w:rsidRPr="008368BE">
        <w:rPr>
          <w:rFonts w:ascii="Times New Roman" w:hAnsi="Times New Roman" w:cs="Times New Roman"/>
          <w:bCs/>
          <w:color w:val="auto"/>
          <w:sz w:val="24"/>
          <w:szCs w:val="24"/>
        </w:rPr>
        <w:t>13. CLÁUSULA DÉCIMA QUARTA – DOTAÇÃO ORÇAMENTÁRIA (</w:t>
      </w:r>
      <w:hyperlink r:id="rId60" w:anchor="art92">
        <w:r w:rsidRPr="008368BE">
          <w:rPr>
            <w:rFonts w:ascii="Times New Roman" w:hAnsi="Times New Roman" w:cs="Times New Roman"/>
            <w:bCs/>
            <w:color w:val="auto"/>
            <w:sz w:val="24"/>
            <w:szCs w:val="24"/>
          </w:rPr>
          <w:t>art. 92, VIII</w:t>
        </w:r>
      </w:hyperlink>
      <w:hyperlink r:id="rId61" w:anchor="art92">
        <w:r w:rsidRPr="008368BE">
          <w:rPr>
            <w:rFonts w:ascii="Times New Roman" w:hAnsi="Times New Roman" w:cs="Times New Roman"/>
            <w:bCs/>
            <w:color w:val="auto"/>
            <w:sz w:val="24"/>
            <w:szCs w:val="24"/>
          </w:rPr>
          <w:t>)</w:t>
        </w:r>
      </w:hyperlink>
      <w:r w:rsidRPr="008368BE">
        <w:rPr>
          <w:rFonts w:ascii="Times New Roman" w:hAnsi="Times New Roman" w:cs="Times New Roman"/>
          <w:bCs/>
          <w:color w:val="auto"/>
          <w:sz w:val="24"/>
          <w:szCs w:val="24"/>
        </w:rPr>
        <w:t xml:space="preserve"> </w:t>
      </w:r>
    </w:p>
    <w:p w14:paraId="39819D93" w14:textId="77777777" w:rsidR="008368BE" w:rsidRPr="008368BE" w:rsidRDefault="008368BE" w:rsidP="008368BE">
      <w:pPr>
        <w:ind w:left="279" w:right="443"/>
        <w:rPr>
          <w:rFonts w:ascii="Times New Roman" w:hAnsi="Times New Roman" w:cs="Times New Roman"/>
          <w:sz w:val="24"/>
          <w:szCs w:val="24"/>
        </w:rPr>
      </w:pPr>
    </w:p>
    <w:p w14:paraId="15BB111B" w14:textId="6DB0FA5C" w:rsidR="008368BE" w:rsidRPr="008368BE" w:rsidRDefault="008368BE" w:rsidP="008368BE">
      <w:pPr>
        <w:ind w:left="279" w:right="443"/>
        <w:rPr>
          <w:rFonts w:ascii="Times New Roman" w:hAnsi="Times New Roman" w:cs="Times New Roman"/>
          <w:sz w:val="24"/>
          <w:szCs w:val="24"/>
        </w:rPr>
      </w:pPr>
      <w:r w:rsidRPr="008368BE">
        <w:rPr>
          <w:rFonts w:ascii="Times New Roman" w:hAnsi="Times New Roman" w:cs="Times New Roman"/>
          <w:sz w:val="24"/>
          <w:szCs w:val="24"/>
        </w:rPr>
        <w:t xml:space="preserve">13.1. Os recursos financeiros para execução do objeto desta licitação estão consignados no orçamento vigente, previstos na seguinte dotação orçamentária: </w:t>
      </w:r>
    </w:p>
    <w:p w14:paraId="448C0190" w14:textId="77777777" w:rsidR="008368BE" w:rsidRPr="008368BE" w:rsidRDefault="008368BE" w:rsidP="008368BE">
      <w:pPr>
        <w:pStyle w:val="Ttulo3"/>
        <w:ind w:left="560"/>
        <w:rPr>
          <w:rFonts w:ascii="Times New Roman" w:hAnsi="Times New Roman" w:cs="Times New Roman"/>
          <w:sz w:val="24"/>
          <w:szCs w:val="24"/>
        </w:rPr>
      </w:pPr>
      <w:r w:rsidRPr="008368BE">
        <w:rPr>
          <w:rFonts w:ascii="Times New Roman" w:hAnsi="Times New Roman" w:cs="Times New Roman"/>
          <w:sz w:val="24"/>
          <w:szCs w:val="24"/>
        </w:rPr>
        <w:t>- Fonte Recurso:</w:t>
      </w:r>
    </w:p>
    <w:tbl>
      <w:tblPr>
        <w:tblStyle w:val="Tabelacomgrade"/>
        <w:tblW w:w="9061" w:type="dxa"/>
        <w:tblLook w:val="04A0" w:firstRow="1" w:lastRow="0" w:firstColumn="1" w:lastColumn="0" w:noHBand="0" w:noVBand="1"/>
      </w:tblPr>
      <w:tblGrid>
        <w:gridCol w:w="1696"/>
        <w:gridCol w:w="3119"/>
        <w:gridCol w:w="2693"/>
        <w:gridCol w:w="1553"/>
      </w:tblGrid>
      <w:tr w:rsidR="008368BE" w:rsidRPr="008368BE" w14:paraId="087BA106" w14:textId="77777777" w:rsidTr="00AE6781">
        <w:tc>
          <w:tcPr>
            <w:tcW w:w="1696" w:type="dxa"/>
          </w:tcPr>
          <w:p w14:paraId="4A24D976" w14:textId="77777777" w:rsidR="008368BE" w:rsidRPr="008368BE" w:rsidRDefault="008368BE" w:rsidP="00AE6781">
            <w:pPr>
              <w:spacing w:line="360" w:lineRule="auto"/>
              <w:rPr>
                <w:rFonts w:ascii="Times New Roman" w:hAnsi="Times New Roman" w:cs="Times New Roman"/>
                <w:b/>
                <w:bCs/>
                <w:sz w:val="24"/>
                <w:szCs w:val="24"/>
              </w:rPr>
            </w:pPr>
            <w:r w:rsidRPr="008368BE">
              <w:rPr>
                <w:rFonts w:ascii="Times New Roman" w:hAnsi="Times New Roman" w:cs="Times New Roman"/>
                <w:b/>
                <w:bCs/>
                <w:sz w:val="24"/>
                <w:szCs w:val="24"/>
              </w:rPr>
              <w:t>Despesa</w:t>
            </w:r>
          </w:p>
        </w:tc>
        <w:tc>
          <w:tcPr>
            <w:tcW w:w="3119" w:type="dxa"/>
          </w:tcPr>
          <w:p w14:paraId="02B77025" w14:textId="77777777" w:rsidR="008368BE" w:rsidRPr="008368BE" w:rsidRDefault="008368BE" w:rsidP="00AE6781">
            <w:pPr>
              <w:spacing w:line="360" w:lineRule="auto"/>
              <w:rPr>
                <w:rFonts w:ascii="Times New Roman" w:hAnsi="Times New Roman" w:cs="Times New Roman"/>
                <w:b/>
                <w:bCs/>
                <w:sz w:val="24"/>
                <w:szCs w:val="24"/>
              </w:rPr>
            </w:pPr>
            <w:r w:rsidRPr="008368BE">
              <w:rPr>
                <w:rFonts w:ascii="Times New Roman" w:hAnsi="Times New Roman" w:cs="Times New Roman"/>
                <w:b/>
                <w:bCs/>
                <w:sz w:val="24"/>
                <w:szCs w:val="24"/>
              </w:rPr>
              <w:t>Categoria Econômica</w:t>
            </w:r>
          </w:p>
        </w:tc>
        <w:tc>
          <w:tcPr>
            <w:tcW w:w="2693" w:type="dxa"/>
          </w:tcPr>
          <w:p w14:paraId="5255DA9C" w14:textId="77777777" w:rsidR="008368BE" w:rsidRPr="008368BE" w:rsidRDefault="008368BE" w:rsidP="00AE6781">
            <w:pPr>
              <w:spacing w:line="360" w:lineRule="auto"/>
              <w:rPr>
                <w:rFonts w:ascii="Times New Roman" w:hAnsi="Times New Roman" w:cs="Times New Roman"/>
                <w:b/>
                <w:bCs/>
                <w:sz w:val="24"/>
                <w:szCs w:val="24"/>
              </w:rPr>
            </w:pPr>
            <w:r w:rsidRPr="008368BE">
              <w:rPr>
                <w:rFonts w:ascii="Times New Roman" w:hAnsi="Times New Roman" w:cs="Times New Roman"/>
                <w:b/>
                <w:bCs/>
                <w:sz w:val="24"/>
                <w:szCs w:val="24"/>
              </w:rPr>
              <w:t>Funcional</w:t>
            </w:r>
          </w:p>
        </w:tc>
        <w:tc>
          <w:tcPr>
            <w:tcW w:w="1553" w:type="dxa"/>
          </w:tcPr>
          <w:p w14:paraId="42B08218" w14:textId="77777777" w:rsidR="008368BE" w:rsidRPr="008368BE" w:rsidRDefault="008368BE" w:rsidP="00AE6781">
            <w:pPr>
              <w:spacing w:line="360" w:lineRule="auto"/>
              <w:rPr>
                <w:rFonts w:ascii="Times New Roman" w:hAnsi="Times New Roman" w:cs="Times New Roman"/>
                <w:b/>
                <w:bCs/>
                <w:sz w:val="24"/>
                <w:szCs w:val="24"/>
              </w:rPr>
            </w:pPr>
            <w:r w:rsidRPr="008368BE">
              <w:rPr>
                <w:rFonts w:ascii="Times New Roman" w:hAnsi="Times New Roman" w:cs="Times New Roman"/>
                <w:b/>
                <w:bCs/>
                <w:sz w:val="24"/>
                <w:szCs w:val="24"/>
              </w:rPr>
              <w:t>Órgão</w:t>
            </w:r>
          </w:p>
        </w:tc>
      </w:tr>
      <w:tr w:rsidR="008368BE" w:rsidRPr="008368BE" w14:paraId="1541854E" w14:textId="77777777" w:rsidTr="00AE6781">
        <w:tc>
          <w:tcPr>
            <w:tcW w:w="1696" w:type="dxa"/>
          </w:tcPr>
          <w:p w14:paraId="09DD0F8A" w14:textId="48929A39" w:rsidR="008368BE" w:rsidRPr="00BC00F9" w:rsidRDefault="008368BE" w:rsidP="00AE6781">
            <w:pPr>
              <w:spacing w:line="360" w:lineRule="auto"/>
              <w:rPr>
                <w:rFonts w:ascii="Times New Roman" w:hAnsi="Times New Roman" w:cs="Times New Roman"/>
                <w:color w:val="EE0000"/>
                <w:sz w:val="24"/>
                <w:szCs w:val="24"/>
              </w:rPr>
            </w:pPr>
          </w:p>
        </w:tc>
        <w:tc>
          <w:tcPr>
            <w:tcW w:w="3119" w:type="dxa"/>
          </w:tcPr>
          <w:p w14:paraId="00A9E8FE" w14:textId="3B336B60" w:rsidR="008368BE" w:rsidRPr="00BC00F9" w:rsidRDefault="008368BE" w:rsidP="00AE6781">
            <w:pPr>
              <w:spacing w:line="360" w:lineRule="auto"/>
              <w:rPr>
                <w:rFonts w:ascii="Times New Roman" w:hAnsi="Times New Roman" w:cs="Times New Roman"/>
                <w:color w:val="EE0000"/>
                <w:sz w:val="24"/>
                <w:szCs w:val="24"/>
              </w:rPr>
            </w:pPr>
          </w:p>
        </w:tc>
        <w:tc>
          <w:tcPr>
            <w:tcW w:w="2693" w:type="dxa"/>
          </w:tcPr>
          <w:p w14:paraId="115C132C" w14:textId="3EAB2694" w:rsidR="008368BE" w:rsidRPr="00BC00F9" w:rsidRDefault="008368BE" w:rsidP="00AE6781">
            <w:pPr>
              <w:spacing w:line="360" w:lineRule="auto"/>
              <w:rPr>
                <w:rFonts w:ascii="Times New Roman" w:hAnsi="Times New Roman" w:cs="Times New Roman"/>
                <w:color w:val="EE0000"/>
                <w:sz w:val="24"/>
                <w:szCs w:val="24"/>
              </w:rPr>
            </w:pPr>
          </w:p>
        </w:tc>
        <w:tc>
          <w:tcPr>
            <w:tcW w:w="1553" w:type="dxa"/>
          </w:tcPr>
          <w:p w14:paraId="1458299F" w14:textId="46F3DA66" w:rsidR="008368BE" w:rsidRPr="00BC00F9" w:rsidRDefault="008368BE" w:rsidP="00AE6781">
            <w:pPr>
              <w:spacing w:line="360" w:lineRule="auto"/>
              <w:rPr>
                <w:rFonts w:ascii="Times New Roman" w:hAnsi="Times New Roman" w:cs="Times New Roman"/>
                <w:color w:val="EE0000"/>
                <w:sz w:val="24"/>
                <w:szCs w:val="24"/>
              </w:rPr>
            </w:pPr>
          </w:p>
        </w:tc>
      </w:tr>
    </w:tbl>
    <w:p w14:paraId="1C067E87" w14:textId="77777777" w:rsidR="008368BE" w:rsidRPr="008368BE" w:rsidRDefault="008368BE" w:rsidP="008368BE">
      <w:pPr>
        <w:pStyle w:val="Ttulo2"/>
        <w:ind w:left="279"/>
        <w:jc w:val="both"/>
        <w:rPr>
          <w:rFonts w:ascii="Times New Roman" w:hAnsi="Times New Roman" w:cs="Times New Roman"/>
          <w:bCs/>
          <w:color w:val="auto"/>
          <w:sz w:val="24"/>
          <w:szCs w:val="24"/>
        </w:rPr>
      </w:pPr>
    </w:p>
    <w:p w14:paraId="0DA3B693" w14:textId="3C86D783" w:rsidR="008368BE" w:rsidRPr="008368BE" w:rsidRDefault="008368BE" w:rsidP="008368BE">
      <w:pPr>
        <w:pStyle w:val="Ttulo2"/>
        <w:ind w:left="279"/>
        <w:jc w:val="both"/>
        <w:rPr>
          <w:rFonts w:ascii="Times New Roman" w:hAnsi="Times New Roman" w:cs="Times New Roman"/>
          <w:b w:val="0"/>
          <w:bCs/>
          <w:color w:val="auto"/>
          <w:sz w:val="24"/>
          <w:szCs w:val="24"/>
        </w:rPr>
      </w:pPr>
      <w:r w:rsidRPr="008368BE">
        <w:rPr>
          <w:rFonts w:ascii="Times New Roman" w:hAnsi="Times New Roman" w:cs="Times New Roman"/>
          <w:bCs/>
          <w:color w:val="auto"/>
          <w:sz w:val="24"/>
          <w:szCs w:val="24"/>
        </w:rPr>
        <w:t>14. CLÁUSULA DÉCIMA QUINTA – DOS CASOS OMISSOS (</w:t>
      </w:r>
      <w:hyperlink r:id="rId62" w:anchor="art92">
        <w:r w:rsidRPr="008368BE">
          <w:rPr>
            <w:rFonts w:ascii="Times New Roman" w:hAnsi="Times New Roman" w:cs="Times New Roman"/>
            <w:bCs/>
            <w:color w:val="auto"/>
            <w:sz w:val="24"/>
            <w:szCs w:val="24"/>
          </w:rPr>
          <w:t>art. 92, III</w:t>
        </w:r>
      </w:hyperlink>
      <w:hyperlink r:id="rId63" w:anchor="art92">
        <w:r w:rsidRPr="008368BE">
          <w:rPr>
            <w:rFonts w:ascii="Times New Roman" w:hAnsi="Times New Roman" w:cs="Times New Roman"/>
            <w:bCs/>
            <w:color w:val="auto"/>
            <w:sz w:val="24"/>
            <w:szCs w:val="24"/>
          </w:rPr>
          <w:t>)</w:t>
        </w:r>
      </w:hyperlink>
      <w:r w:rsidRPr="008368BE">
        <w:rPr>
          <w:rFonts w:ascii="Times New Roman" w:hAnsi="Times New Roman" w:cs="Times New Roman"/>
          <w:bCs/>
          <w:color w:val="auto"/>
          <w:sz w:val="24"/>
          <w:szCs w:val="24"/>
        </w:rPr>
        <w:t xml:space="preserve"> </w:t>
      </w:r>
    </w:p>
    <w:p w14:paraId="469913E6" w14:textId="77777777" w:rsidR="008368BE" w:rsidRDefault="008368BE" w:rsidP="008368BE">
      <w:pPr>
        <w:spacing w:after="253"/>
        <w:ind w:left="279" w:right="438"/>
        <w:rPr>
          <w:rFonts w:ascii="Times New Roman" w:hAnsi="Times New Roman" w:cs="Times New Roman"/>
          <w:sz w:val="24"/>
          <w:szCs w:val="24"/>
        </w:rPr>
      </w:pPr>
    </w:p>
    <w:p w14:paraId="5C9FEE32" w14:textId="578C90BA" w:rsidR="008368BE" w:rsidRPr="008368BE" w:rsidRDefault="008368BE" w:rsidP="008368BE">
      <w:pPr>
        <w:spacing w:after="253"/>
        <w:ind w:left="279" w:right="438"/>
        <w:rPr>
          <w:rFonts w:ascii="Times New Roman" w:hAnsi="Times New Roman" w:cs="Times New Roman"/>
          <w:sz w:val="24"/>
          <w:szCs w:val="24"/>
        </w:rPr>
      </w:pPr>
      <w:r w:rsidRPr="008368BE">
        <w:rPr>
          <w:rFonts w:ascii="Times New Roman" w:hAnsi="Times New Roman" w:cs="Times New Roman"/>
          <w:sz w:val="24"/>
          <w:szCs w:val="24"/>
        </w:rPr>
        <w:t xml:space="preserve">14.1. Os casos omissos serão decididos pelo contratante, segundo as disposições contidas na </w:t>
      </w:r>
      <w:hyperlink r:id="rId64">
        <w:r w:rsidRPr="008368BE">
          <w:rPr>
            <w:rFonts w:ascii="Times New Roman" w:hAnsi="Times New Roman" w:cs="Times New Roman"/>
            <w:sz w:val="24"/>
            <w:szCs w:val="24"/>
          </w:rPr>
          <w:t xml:space="preserve">Lei </w:t>
        </w:r>
      </w:hyperlink>
      <w:hyperlink r:id="rId65">
        <w:r w:rsidRPr="008368BE">
          <w:rPr>
            <w:rFonts w:ascii="Times New Roman" w:hAnsi="Times New Roman" w:cs="Times New Roman"/>
            <w:sz w:val="24"/>
            <w:szCs w:val="24"/>
          </w:rPr>
          <w:t>nº 14.133, de 2021,</w:t>
        </w:r>
      </w:hyperlink>
      <w:r w:rsidRPr="008368BE">
        <w:rPr>
          <w:rFonts w:ascii="Times New Roman" w:hAnsi="Times New Roman" w:cs="Times New Roman"/>
          <w:sz w:val="24"/>
          <w:szCs w:val="24"/>
        </w:rPr>
        <w:t xml:space="preserve"> e demais normas federais aplicáveis e, subsidiariamente, segundo as disposições contidas na </w:t>
      </w:r>
      <w:hyperlink r:id="rId66">
        <w:r w:rsidRPr="008368BE">
          <w:rPr>
            <w:rFonts w:ascii="Times New Roman" w:hAnsi="Times New Roman" w:cs="Times New Roman"/>
            <w:sz w:val="24"/>
            <w:szCs w:val="24"/>
            <w:u w:val="single" w:color="000000"/>
          </w:rPr>
          <w:t xml:space="preserve">Lei nº 8.078, de 1990 </w:t>
        </w:r>
      </w:hyperlink>
      <w:hyperlink r:id="rId67">
        <w:r w:rsidRPr="008368BE">
          <w:rPr>
            <w:rFonts w:ascii="Times New Roman" w:hAnsi="Times New Roman" w:cs="Times New Roman"/>
            <w:sz w:val="24"/>
            <w:szCs w:val="24"/>
            <w:u w:val="single" w:color="000000"/>
          </w:rPr>
          <w:t xml:space="preserve">– </w:t>
        </w:r>
      </w:hyperlink>
      <w:hyperlink r:id="rId68">
        <w:r w:rsidRPr="008368BE">
          <w:rPr>
            <w:rFonts w:ascii="Times New Roman" w:hAnsi="Times New Roman" w:cs="Times New Roman"/>
            <w:sz w:val="24"/>
            <w:szCs w:val="24"/>
            <w:u w:val="single" w:color="000000"/>
          </w:rPr>
          <w:t>Código de Defesa do Consumidor</w:t>
        </w:r>
      </w:hyperlink>
      <w:hyperlink r:id="rId69">
        <w:r w:rsidRPr="008368BE">
          <w:rPr>
            <w:rFonts w:ascii="Times New Roman" w:hAnsi="Times New Roman" w:cs="Times New Roman"/>
            <w:sz w:val="24"/>
            <w:szCs w:val="24"/>
          </w:rPr>
          <w:t xml:space="preserve"> </w:t>
        </w:r>
      </w:hyperlink>
      <w:r w:rsidRPr="008368BE">
        <w:rPr>
          <w:rFonts w:ascii="Times New Roman" w:hAnsi="Times New Roman" w:cs="Times New Roman"/>
          <w:sz w:val="24"/>
          <w:szCs w:val="24"/>
        </w:rPr>
        <w:t xml:space="preserve">– e normas e princípios gerais dos contratos. </w:t>
      </w:r>
    </w:p>
    <w:p w14:paraId="7E81CC9D" w14:textId="77777777" w:rsidR="008368BE" w:rsidRPr="008368BE" w:rsidRDefault="008368BE" w:rsidP="008368BE">
      <w:pPr>
        <w:pStyle w:val="Ttulo2"/>
        <w:ind w:left="279"/>
        <w:jc w:val="both"/>
        <w:rPr>
          <w:rFonts w:ascii="Times New Roman" w:hAnsi="Times New Roman" w:cs="Times New Roman"/>
          <w:b w:val="0"/>
          <w:bCs/>
          <w:color w:val="auto"/>
          <w:sz w:val="24"/>
          <w:szCs w:val="24"/>
        </w:rPr>
      </w:pPr>
      <w:r w:rsidRPr="008368BE">
        <w:rPr>
          <w:rFonts w:ascii="Times New Roman" w:hAnsi="Times New Roman" w:cs="Times New Roman"/>
          <w:bCs/>
          <w:color w:val="auto"/>
          <w:sz w:val="24"/>
          <w:szCs w:val="24"/>
        </w:rPr>
        <w:t xml:space="preserve">15. CLÁUSULA DÉCIMA SEXTA – ALTERAÇÕES </w:t>
      </w:r>
    </w:p>
    <w:p w14:paraId="2C63EC1F" w14:textId="77777777" w:rsidR="008368BE" w:rsidRPr="008368BE" w:rsidRDefault="008368BE" w:rsidP="008368BE">
      <w:pPr>
        <w:ind w:left="279" w:right="186"/>
        <w:rPr>
          <w:rFonts w:ascii="Times New Roman" w:hAnsi="Times New Roman" w:cs="Times New Roman"/>
          <w:sz w:val="24"/>
          <w:szCs w:val="24"/>
        </w:rPr>
      </w:pPr>
    </w:p>
    <w:p w14:paraId="5493A077" w14:textId="4030D4E3" w:rsidR="008368BE" w:rsidRPr="008368BE" w:rsidRDefault="008368BE" w:rsidP="008368BE">
      <w:pPr>
        <w:ind w:left="279" w:right="186"/>
        <w:rPr>
          <w:rFonts w:ascii="Times New Roman" w:hAnsi="Times New Roman" w:cs="Times New Roman"/>
          <w:sz w:val="24"/>
          <w:szCs w:val="24"/>
        </w:rPr>
      </w:pPr>
      <w:r w:rsidRPr="008368BE">
        <w:rPr>
          <w:rFonts w:ascii="Times New Roman" w:hAnsi="Times New Roman" w:cs="Times New Roman"/>
          <w:sz w:val="24"/>
          <w:szCs w:val="24"/>
        </w:rPr>
        <w:t xml:space="preserve">15.1. Eventuais alterações contratuais reger-se-ão pela disciplina dos </w:t>
      </w:r>
      <w:hyperlink r:id="rId70" w:anchor="art124">
        <w:proofErr w:type="spellStart"/>
        <w:r w:rsidRPr="008368BE">
          <w:rPr>
            <w:rFonts w:ascii="Times New Roman" w:hAnsi="Times New Roman" w:cs="Times New Roman"/>
            <w:sz w:val="24"/>
            <w:szCs w:val="24"/>
            <w:u w:val="single" w:color="000000"/>
          </w:rPr>
          <w:t>arts</w:t>
        </w:r>
        <w:proofErr w:type="spellEnd"/>
        <w:r w:rsidRPr="008368BE">
          <w:rPr>
            <w:rFonts w:ascii="Times New Roman" w:hAnsi="Times New Roman" w:cs="Times New Roman"/>
            <w:sz w:val="24"/>
            <w:szCs w:val="24"/>
            <w:u w:val="single" w:color="000000"/>
          </w:rPr>
          <w:t>. 124 e seguintes da Lei</w:t>
        </w:r>
      </w:hyperlink>
      <w:hyperlink r:id="rId71" w:anchor="art124">
        <w:r w:rsidRPr="008368BE">
          <w:rPr>
            <w:rFonts w:ascii="Times New Roman" w:hAnsi="Times New Roman" w:cs="Times New Roman"/>
            <w:sz w:val="24"/>
            <w:szCs w:val="24"/>
          </w:rPr>
          <w:t xml:space="preserve"> </w:t>
        </w:r>
      </w:hyperlink>
      <w:hyperlink r:id="rId72" w:anchor="art124">
        <w:r w:rsidRPr="008368BE">
          <w:rPr>
            <w:rFonts w:ascii="Times New Roman" w:hAnsi="Times New Roman" w:cs="Times New Roman"/>
            <w:sz w:val="24"/>
            <w:szCs w:val="24"/>
            <w:u w:val="single" w:color="000000"/>
          </w:rPr>
          <w:t>nº 14.133, de 2</w:t>
        </w:r>
      </w:hyperlink>
      <w:hyperlink r:id="rId73" w:anchor="art124">
        <w:r w:rsidRPr="008368BE">
          <w:rPr>
            <w:rFonts w:ascii="Times New Roman" w:hAnsi="Times New Roman" w:cs="Times New Roman"/>
            <w:sz w:val="24"/>
            <w:szCs w:val="24"/>
            <w:u w:val="single" w:color="000000"/>
          </w:rPr>
          <w:t>021</w:t>
        </w:r>
      </w:hyperlink>
      <w:hyperlink r:id="rId74" w:anchor="art124">
        <w:r w:rsidRPr="008368BE">
          <w:rPr>
            <w:rFonts w:ascii="Times New Roman" w:hAnsi="Times New Roman" w:cs="Times New Roman"/>
            <w:sz w:val="24"/>
            <w:szCs w:val="24"/>
          </w:rPr>
          <w:t>.</w:t>
        </w:r>
      </w:hyperlink>
      <w:r w:rsidRPr="008368BE">
        <w:rPr>
          <w:rFonts w:ascii="Times New Roman" w:hAnsi="Times New Roman" w:cs="Times New Roman"/>
          <w:sz w:val="24"/>
          <w:szCs w:val="24"/>
        </w:rPr>
        <w:t xml:space="preserve"> </w:t>
      </w:r>
    </w:p>
    <w:p w14:paraId="20C85E03" w14:textId="77777777" w:rsidR="008368BE" w:rsidRDefault="008368BE" w:rsidP="008368BE">
      <w:pPr>
        <w:ind w:left="279" w:right="442"/>
        <w:rPr>
          <w:rFonts w:ascii="Times New Roman" w:hAnsi="Times New Roman" w:cs="Times New Roman"/>
          <w:sz w:val="24"/>
          <w:szCs w:val="24"/>
        </w:rPr>
      </w:pPr>
    </w:p>
    <w:p w14:paraId="3E7FD1C4" w14:textId="799D40B5" w:rsidR="008368BE" w:rsidRPr="008368BE" w:rsidRDefault="008368BE" w:rsidP="008368BE">
      <w:pPr>
        <w:ind w:left="279" w:right="442"/>
        <w:rPr>
          <w:rFonts w:ascii="Times New Roman" w:hAnsi="Times New Roman" w:cs="Times New Roman"/>
          <w:sz w:val="24"/>
          <w:szCs w:val="24"/>
        </w:rPr>
      </w:pPr>
      <w:r w:rsidRPr="008368BE">
        <w:rPr>
          <w:rFonts w:ascii="Times New Roman" w:hAnsi="Times New Roman" w:cs="Times New Roman"/>
          <w:sz w:val="24"/>
          <w:szCs w:val="24"/>
        </w:rPr>
        <w:t xml:space="preserve">15.2. O contratado é obrigado a aceitar, nas mesmas condições contratuais, os acréscimos ou supressões que se fizerem necessários, até o limite de 25% (vinte e cinco por cento) do valor inicial atualizado do contrato. </w:t>
      </w:r>
    </w:p>
    <w:p w14:paraId="2FA6E3F4" w14:textId="77777777" w:rsidR="008368BE" w:rsidRDefault="008368BE" w:rsidP="008368BE">
      <w:pPr>
        <w:ind w:left="279" w:right="439"/>
        <w:rPr>
          <w:rFonts w:ascii="Times New Roman" w:hAnsi="Times New Roman" w:cs="Times New Roman"/>
          <w:sz w:val="24"/>
          <w:szCs w:val="24"/>
        </w:rPr>
      </w:pPr>
    </w:p>
    <w:p w14:paraId="489F328E" w14:textId="41CB4F1D" w:rsidR="008368BE" w:rsidRPr="008368BE" w:rsidRDefault="008368BE" w:rsidP="008368BE">
      <w:pPr>
        <w:ind w:left="279" w:right="439"/>
        <w:rPr>
          <w:rFonts w:ascii="Times New Roman" w:hAnsi="Times New Roman" w:cs="Times New Roman"/>
          <w:sz w:val="24"/>
          <w:szCs w:val="24"/>
        </w:rPr>
      </w:pPr>
      <w:r w:rsidRPr="008368BE">
        <w:rPr>
          <w:rFonts w:ascii="Times New Roman" w:hAnsi="Times New Roman" w:cs="Times New Roman"/>
          <w:sz w:val="24"/>
          <w:szCs w:val="24"/>
        </w:rPr>
        <w:t xml:space="preserve">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 </w:t>
      </w:r>
    </w:p>
    <w:p w14:paraId="1E635013" w14:textId="77777777" w:rsidR="008368BE" w:rsidRPr="008368BE" w:rsidRDefault="008368BE" w:rsidP="008368BE">
      <w:pPr>
        <w:ind w:left="279" w:right="439"/>
        <w:rPr>
          <w:rFonts w:ascii="Times New Roman" w:hAnsi="Times New Roman" w:cs="Times New Roman"/>
          <w:sz w:val="24"/>
          <w:szCs w:val="24"/>
        </w:rPr>
      </w:pPr>
      <w:r w:rsidRPr="008368BE">
        <w:rPr>
          <w:rFonts w:ascii="Times New Roman" w:hAnsi="Times New Roman" w:cs="Times New Roman"/>
          <w:sz w:val="24"/>
          <w:szCs w:val="24"/>
        </w:rPr>
        <w:t xml:space="preserve">15.4. Registros que não caracterizam alteração do contrato podem ser realizados por simples apostila, dispensada a celebração de termo aditivo, na forma do </w:t>
      </w:r>
      <w:hyperlink r:id="rId75" w:anchor="art136">
        <w:r w:rsidRPr="008368BE">
          <w:rPr>
            <w:rFonts w:ascii="Times New Roman" w:hAnsi="Times New Roman" w:cs="Times New Roman"/>
            <w:sz w:val="24"/>
            <w:szCs w:val="24"/>
            <w:u w:val="single" w:color="000000"/>
          </w:rPr>
          <w:t>art. 136 da Lei nº 14.133, de</w:t>
        </w:r>
      </w:hyperlink>
      <w:hyperlink r:id="rId76" w:anchor="art136">
        <w:r w:rsidRPr="008368BE">
          <w:rPr>
            <w:rFonts w:ascii="Times New Roman" w:hAnsi="Times New Roman" w:cs="Times New Roman"/>
            <w:sz w:val="24"/>
            <w:szCs w:val="24"/>
          </w:rPr>
          <w:t xml:space="preserve"> </w:t>
        </w:r>
      </w:hyperlink>
      <w:hyperlink r:id="rId77" w:anchor="art136">
        <w:r w:rsidRPr="008368BE">
          <w:rPr>
            <w:rFonts w:ascii="Times New Roman" w:hAnsi="Times New Roman" w:cs="Times New Roman"/>
            <w:sz w:val="24"/>
            <w:szCs w:val="24"/>
            <w:u w:val="single" w:color="000000"/>
          </w:rPr>
          <w:t>2021</w:t>
        </w:r>
      </w:hyperlink>
      <w:hyperlink r:id="rId78" w:anchor="art136">
        <w:r w:rsidRPr="008368BE">
          <w:rPr>
            <w:rFonts w:ascii="Times New Roman" w:hAnsi="Times New Roman" w:cs="Times New Roman"/>
            <w:sz w:val="24"/>
            <w:szCs w:val="24"/>
          </w:rPr>
          <w:t>.</w:t>
        </w:r>
      </w:hyperlink>
      <w:r w:rsidRPr="008368BE">
        <w:rPr>
          <w:rFonts w:ascii="Times New Roman" w:hAnsi="Times New Roman" w:cs="Times New Roman"/>
          <w:sz w:val="24"/>
          <w:szCs w:val="24"/>
        </w:rPr>
        <w:t xml:space="preserve"> </w:t>
      </w:r>
    </w:p>
    <w:p w14:paraId="4A9CA953" w14:textId="77777777" w:rsidR="008368BE" w:rsidRDefault="008368BE" w:rsidP="008368BE">
      <w:pPr>
        <w:pStyle w:val="Ttulo2"/>
        <w:ind w:left="279"/>
        <w:jc w:val="both"/>
        <w:rPr>
          <w:rFonts w:ascii="Times New Roman" w:hAnsi="Times New Roman" w:cs="Times New Roman"/>
          <w:bCs/>
          <w:color w:val="auto"/>
          <w:sz w:val="24"/>
          <w:szCs w:val="24"/>
        </w:rPr>
      </w:pPr>
    </w:p>
    <w:p w14:paraId="63039E40" w14:textId="3083C801" w:rsidR="008368BE" w:rsidRPr="008368BE" w:rsidRDefault="008368BE" w:rsidP="008368BE">
      <w:pPr>
        <w:pStyle w:val="Ttulo2"/>
        <w:ind w:left="279"/>
        <w:jc w:val="both"/>
        <w:rPr>
          <w:rFonts w:ascii="Times New Roman" w:hAnsi="Times New Roman" w:cs="Times New Roman"/>
          <w:b w:val="0"/>
          <w:bCs/>
          <w:color w:val="auto"/>
          <w:sz w:val="24"/>
          <w:szCs w:val="24"/>
        </w:rPr>
      </w:pPr>
      <w:r w:rsidRPr="008368BE">
        <w:rPr>
          <w:rFonts w:ascii="Times New Roman" w:hAnsi="Times New Roman" w:cs="Times New Roman"/>
          <w:bCs/>
          <w:color w:val="auto"/>
          <w:sz w:val="24"/>
          <w:szCs w:val="24"/>
        </w:rPr>
        <w:t xml:space="preserve">16. CLÁUSULA DÉCIMA SÉTIMA – PUBLICAÇÃO </w:t>
      </w:r>
    </w:p>
    <w:p w14:paraId="3A8F01CB" w14:textId="77777777" w:rsidR="008368BE" w:rsidRPr="008368BE" w:rsidRDefault="008368BE" w:rsidP="008368BE">
      <w:pPr>
        <w:ind w:left="279" w:right="436"/>
        <w:rPr>
          <w:rFonts w:ascii="Times New Roman" w:hAnsi="Times New Roman" w:cs="Times New Roman"/>
          <w:sz w:val="24"/>
          <w:szCs w:val="24"/>
        </w:rPr>
      </w:pPr>
    </w:p>
    <w:p w14:paraId="1CDAE3AE" w14:textId="10662B12" w:rsidR="008368BE" w:rsidRPr="008368BE" w:rsidRDefault="008368BE" w:rsidP="008368BE">
      <w:pPr>
        <w:ind w:left="279" w:right="436"/>
        <w:rPr>
          <w:rFonts w:ascii="Times New Roman" w:hAnsi="Times New Roman" w:cs="Times New Roman"/>
          <w:sz w:val="24"/>
          <w:szCs w:val="24"/>
        </w:rPr>
      </w:pPr>
      <w:r w:rsidRPr="008368BE">
        <w:rPr>
          <w:rFonts w:ascii="Times New Roman" w:hAnsi="Times New Roman" w:cs="Times New Roman"/>
          <w:sz w:val="24"/>
          <w:szCs w:val="24"/>
        </w:rPr>
        <w:t xml:space="preserve">16.1. Incumbirá ao contratante divulgar o presente instrumento no Portal Nacional de Contratações Públicas (PNCP), na forma prevista no </w:t>
      </w:r>
      <w:hyperlink r:id="rId79" w:anchor="art94">
        <w:r w:rsidRPr="008368BE">
          <w:rPr>
            <w:rFonts w:ascii="Times New Roman" w:hAnsi="Times New Roman" w:cs="Times New Roman"/>
            <w:sz w:val="24"/>
            <w:szCs w:val="24"/>
            <w:u w:val="single" w:color="000000"/>
          </w:rPr>
          <w:t>art. 94 da Lei 14.133, de 2021</w:t>
        </w:r>
      </w:hyperlink>
      <w:hyperlink r:id="rId80" w:anchor="art94">
        <w:r w:rsidRPr="008368BE">
          <w:rPr>
            <w:rFonts w:ascii="Times New Roman" w:hAnsi="Times New Roman" w:cs="Times New Roman"/>
            <w:sz w:val="24"/>
            <w:szCs w:val="24"/>
          </w:rPr>
          <w:t>,</w:t>
        </w:r>
      </w:hyperlink>
      <w:r w:rsidRPr="008368BE">
        <w:rPr>
          <w:rFonts w:ascii="Times New Roman" w:hAnsi="Times New Roman" w:cs="Times New Roman"/>
          <w:sz w:val="24"/>
          <w:szCs w:val="24"/>
        </w:rPr>
        <w:t xml:space="preserve"> bem como no respectivo sítio oficial na Internet, em atenção ao art. 91, </w:t>
      </w:r>
      <w:r w:rsidRPr="008368BE">
        <w:rPr>
          <w:rFonts w:ascii="Times New Roman" w:hAnsi="Times New Roman" w:cs="Times New Roman"/>
          <w:i/>
          <w:sz w:val="24"/>
          <w:szCs w:val="24"/>
        </w:rPr>
        <w:t>caput,</w:t>
      </w:r>
      <w:r w:rsidRPr="008368BE">
        <w:rPr>
          <w:rFonts w:ascii="Times New Roman" w:hAnsi="Times New Roman" w:cs="Times New Roman"/>
          <w:sz w:val="24"/>
          <w:szCs w:val="24"/>
        </w:rPr>
        <w:t xml:space="preserve"> da Lei n.º 14.133, de 2021, e ao  </w:t>
      </w:r>
      <w:hyperlink r:id="rId81" w:anchor="art8�2">
        <w:r w:rsidRPr="008368BE">
          <w:rPr>
            <w:rFonts w:ascii="Times New Roman" w:hAnsi="Times New Roman" w:cs="Times New Roman"/>
            <w:sz w:val="24"/>
            <w:szCs w:val="24"/>
            <w:u w:val="single" w:color="000000"/>
          </w:rPr>
          <w:t>art. 8º, §2º, da Lei n. 12.527, de 2011</w:t>
        </w:r>
      </w:hyperlink>
      <w:hyperlink r:id="rId82" w:anchor="art8�2">
        <w:r w:rsidRPr="008368BE">
          <w:rPr>
            <w:rFonts w:ascii="Times New Roman" w:hAnsi="Times New Roman" w:cs="Times New Roman"/>
            <w:sz w:val="24"/>
            <w:szCs w:val="24"/>
          </w:rPr>
          <w:t>,</w:t>
        </w:r>
      </w:hyperlink>
      <w:r w:rsidRPr="008368BE">
        <w:rPr>
          <w:rFonts w:ascii="Times New Roman" w:hAnsi="Times New Roman" w:cs="Times New Roman"/>
          <w:sz w:val="24"/>
          <w:szCs w:val="24"/>
        </w:rPr>
        <w:t xml:space="preserve"> c/c </w:t>
      </w:r>
      <w:hyperlink r:id="rId83" w:anchor="art7�3">
        <w:r w:rsidRPr="008368BE">
          <w:rPr>
            <w:rFonts w:ascii="Times New Roman" w:hAnsi="Times New Roman" w:cs="Times New Roman"/>
            <w:sz w:val="24"/>
            <w:szCs w:val="24"/>
            <w:u w:val="single" w:color="000000"/>
          </w:rPr>
          <w:t>art. 7º, §3º, inciso V, do Decreto n. 7.724, de 2012.</w:t>
        </w:r>
      </w:hyperlink>
      <w:hyperlink r:id="rId84" w:anchor="art7�3">
        <w:r w:rsidRPr="008368BE">
          <w:rPr>
            <w:rFonts w:ascii="Times New Roman" w:hAnsi="Times New Roman" w:cs="Times New Roman"/>
            <w:sz w:val="24"/>
            <w:szCs w:val="24"/>
          </w:rPr>
          <w:t xml:space="preserve"> </w:t>
        </w:r>
      </w:hyperlink>
    </w:p>
    <w:p w14:paraId="32FBA7B8" w14:textId="77777777" w:rsidR="008368BE" w:rsidRPr="008368BE" w:rsidRDefault="008368BE" w:rsidP="008368BE">
      <w:pPr>
        <w:pStyle w:val="Ttulo2"/>
        <w:ind w:left="279"/>
        <w:jc w:val="both"/>
        <w:rPr>
          <w:rFonts w:ascii="Times New Roman" w:hAnsi="Times New Roman" w:cs="Times New Roman"/>
          <w:bCs/>
          <w:color w:val="auto"/>
          <w:sz w:val="24"/>
          <w:szCs w:val="24"/>
        </w:rPr>
      </w:pPr>
    </w:p>
    <w:p w14:paraId="145D494E" w14:textId="1B44A1B0" w:rsidR="008368BE" w:rsidRPr="008368BE" w:rsidRDefault="008368BE" w:rsidP="008368BE">
      <w:pPr>
        <w:pStyle w:val="Ttulo2"/>
        <w:ind w:left="279"/>
        <w:jc w:val="both"/>
        <w:rPr>
          <w:rFonts w:ascii="Times New Roman" w:hAnsi="Times New Roman" w:cs="Times New Roman"/>
          <w:b w:val="0"/>
          <w:bCs/>
          <w:color w:val="auto"/>
          <w:sz w:val="24"/>
          <w:szCs w:val="24"/>
        </w:rPr>
      </w:pPr>
      <w:r w:rsidRPr="008368BE">
        <w:rPr>
          <w:rFonts w:ascii="Times New Roman" w:hAnsi="Times New Roman" w:cs="Times New Roman"/>
          <w:bCs/>
          <w:color w:val="auto"/>
          <w:sz w:val="24"/>
          <w:szCs w:val="24"/>
        </w:rPr>
        <w:t>17. CLÁUSULA DÉCIMA OITAVA– FORO (</w:t>
      </w:r>
      <w:hyperlink r:id="rId85" w:anchor="art92�1">
        <w:r w:rsidRPr="008368BE">
          <w:rPr>
            <w:rFonts w:ascii="Times New Roman" w:hAnsi="Times New Roman" w:cs="Times New Roman"/>
            <w:bCs/>
            <w:color w:val="auto"/>
            <w:sz w:val="24"/>
            <w:szCs w:val="24"/>
          </w:rPr>
          <w:t>art. 92, §1º</w:t>
        </w:r>
      </w:hyperlink>
      <w:hyperlink r:id="rId86" w:anchor="art92�1">
        <w:r w:rsidRPr="008368BE">
          <w:rPr>
            <w:rFonts w:ascii="Times New Roman" w:hAnsi="Times New Roman" w:cs="Times New Roman"/>
            <w:bCs/>
            <w:color w:val="auto"/>
            <w:sz w:val="24"/>
            <w:szCs w:val="24"/>
          </w:rPr>
          <w:t>)</w:t>
        </w:r>
      </w:hyperlink>
      <w:r w:rsidRPr="008368BE">
        <w:rPr>
          <w:rFonts w:ascii="Times New Roman" w:hAnsi="Times New Roman" w:cs="Times New Roman"/>
          <w:bCs/>
          <w:color w:val="auto"/>
          <w:sz w:val="24"/>
          <w:szCs w:val="24"/>
        </w:rPr>
        <w:t xml:space="preserve"> </w:t>
      </w:r>
    </w:p>
    <w:p w14:paraId="2DA79A91" w14:textId="77777777" w:rsidR="008368BE" w:rsidRDefault="008368BE" w:rsidP="008368BE">
      <w:pPr>
        <w:ind w:left="279" w:right="436"/>
        <w:rPr>
          <w:rFonts w:ascii="Times New Roman" w:hAnsi="Times New Roman" w:cs="Times New Roman"/>
          <w:sz w:val="24"/>
          <w:szCs w:val="24"/>
        </w:rPr>
      </w:pPr>
    </w:p>
    <w:p w14:paraId="59D1E690" w14:textId="1116AAEA" w:rsidR="008368BE" w:rsidRPr="008368BE" w:rsidRDefault="008368BE" w:rsidP="008368BE">
      <w:pPr>
        <w:ind w:left="279" w:right="436"/>
        <w:rPr>
          <w:rFonts w:ascii="Times New Roman" w:hAnsi="Times New Roman" w:cs="Times New Roman"/>
          <w:sz w:val="24"/>
          <w:szCs w:val="24"/>
        </w:rPr>
      </w:pPr>
      <w:r w:rsidRPr="008368BE">
        <w:rPr>
          <w:rFonts w:ascii="Times New Roman" w:hAnsi="Times New Roman" w:cs="Times New Roman"/>
          <w:sz w:val="24"/>
          <w:szCs w:val="24"/>
        </w:rPr>
        <w:t xml:space="preserve">17.1. Fica eleito o Foro da Comarca de Barra Bonita/SP para dirimir os litígios que decorrerem da execução deste Termo de Contrato que não puderem ser compostos pela conciliação, conforme </w:t>
      </w:r>
      <w:hyperlink r:id="rId87" w:anchor="art92�1">
        <w:r w:rsidRPr="008368BE">
          <w:rPr>
            <w:rFonts w:ascii="Times New Roman" w:hAnsi="Times New Roman" w:cs="Times New Roman"/>
            <w:sz w:val="24"/>
            <w:szCs w:val="24"/>
            <w:u w:val="single" w:color="000000"/>
          </w:rPr>
          <w:t>art. 92, §1º, da Lei nº 14.133/21.</w:t>
        </w:r>
      </w:hyperlink>
      <w:hyperlink r:id="rId88" w:anchor="art92�1">
        <w:r w:rsidRPr="008368BE">
          <w:rPr>
            <w:rFonts w:ascii="Times New Roman" w:hAnsi="Times New Roman" w:cs="Times New Roman"/>
            <w:sz w:val="24"/>
            <w:szCs w:val="24"/>
          </w:rPr>
          <w:t xml:space="preserve"> </w:t>
        </w:r>
      </w:hyperlink>
    </w:p>
    <w:p w14:paraId="6487091D" w14:textId="77777777" w:rsidR="008368BE" w:rsidRPr="008368BE" w:rsidRDefault="008368BE" w:rsidP="008368BE">
      <w:pPr>
        <w:spacing w:after="139"/>
        <w:ind w:left="992"/>
        <w:rPr>
          <w:rFonts w:ascii="Times New Roman" w:hAnsi="Times New Roman" w:cs="Times New Roman"/>
          <w:sz w:val="24"/>
          <w:szCs w:val="24"/>
        </w:rPr>
      </w:pPr>
      <w:r w:rsidRPr="008368BE">
        <w:rPr>
          <w:rFonts w:ascii="Times New Roman" w:hAnsi="Times New Roman" w:cs="Times New Roman"/>
          <w:i/>
          <w:sz w:val="24"/>
          <w:szCs w:val="24"/>
        </w:rPr>
        <w:t xml:space="preserve"> </w:t>
      </w:r>
    </w:p>
    <w:p w14:paraId="2B757F78" w14:textId="77777777" w:rsidR="008368BE" w:rsidRPr="008368BE" w:rsidRDefault="008368BE" w:rsidP="008368BE">
      <w:pPr>
        <w:spacing w:after="16"/>
        <w:ind w:right="97"/>
        <w:rPr>
          <w:rFonts w:ascii="Times New Roman" w:hAnsi="Times New Roman" w:cs="Times New Roman"/>
          <w:sz w:val="24"/>
          <w:szCs w:val="24"/>
        </w:rPr>
      </w:pPr>
      <w:r w:rsidRPr="008368BE">
        <w:rPr>
          <w:rFonts w:ascii="Times New Roman" w:hAnsi="Times New Roman" w:cs="Times New Roman"/>
          <w:sz w:val="24"/>
          <w:szCs w:val="24"/>
        </w:rPr>
        <w:t xml:space="preserve"> </w:t>
      </w:r>
    </w:p>
    <w:p w14:paraId="55A7E194" w14:textId="77777777" w:rsidR="008368BE" w:rsidRPr="008368BE" w:rsidRDefault="008368BE" w:rsidP="008368BE">
      <w:pPr>
        <w:spacing w:after="17"/>
        <w:ind w:right="97"/>
        <w:rPr>
          <w:rFonts w:ascii="Times New Roman" w:hAnsi="Times New Roman" w:cs="Times New Roman"/>
          <w:sz w:val="24"/>
          <w:szCs w:val="24"/>
        </w:rPr>
      </w:pPr>
      <w:r w:rsidRPr="008368BE">
        <w:rPr>
          <w:rFonts w:ascii="Times New Roman" w:hAnsi="Times New Roman" w:cs="Times New Roman"/>
          <w:sz w:val="24"/>
          <w:szCs w:val="24"/>
        </w:rPr>
        <w:t xml:space="preserve"> </w:t>
      </w:r>
    </w:p>
    <w:p w14:paraId="2485D371" w14:textId="5DB57EF0" w:rsidR="008368BE" w:rsidRPr="008368BE" w:rsidRDefault="008368BE" w:rsidP="008368BE">
      <w:pPr>
        <w:spacing w:after="136"/>
        <w:ind w:left="30" w:right="177"/>
        <w:jc w:val="right"/>
        <w:rPr>
          <w:rFonts w:ascii="Times New Roman" w:hAnsi="Times New Roman" w:cs="Times New Roman"/>
          <w:sz w:val="24"/>
          <w:szCs w:val="24"/>
        </w:rPr>
      </w:pPr>
      <w:r w:rsidRPr="008368BE">
        <w:rPr>
          <w:rFonts w:ascii="Times New Roman" w:hAnsi="Times New Roman" w:cs="Times New Roman"/>
          <w:sz w:val="24"/>
          <w:szCs w:val="24"/>
        </w:rPr>
        <w:t xml:space="preserve">Barra Bonita, </w:t>
      </w:r>
      <w:proofErr w:type="spellStart"/>
      <w:r w:rsidRPr="008368BE">
        <w:rPr>
          <w:rFonts w:ascii="Times New Roman" w:hAnsi="Times New Roman" w:cs="Times New Roman"/>
          <w:sz w:val="24"/>
          <w:szCs w:val="24"/>
        </w:rPr>
        <w:t>xx</w:t>
      </w:r>
      <w:proofErr w:type="spellEnd"/>
      <w:r w:rsidRPr="008368BE">
        <w:rPr>
          <w:rFonts w:ascii="Times New Roman" w:hAnsi="Times New Roman" w:cs="Times New Roman"/>
          <w:sz w:val="24"/>
          <w:szCs w:val="24"/>
        </w:rPr>
        <w:t xml:space="preserve"> de </w:t>
      </w:r>
      <w:proofErr w:type="spellStart"/>
      <w:r w:rsidRPr="008368BE">
        <w:rPr>
          <w:rFonts w:ascii="Times New Roman" w:hAnsi="Times New Roman" w:cs="Times New Roman"/>
          <w:sz w:val="24"/>
          <w:szCs w:val="24"/>
        </w:rPr>
        <w:t>xxxxxx</w:t>
      </w:r>
      <w:proofErr w:type="spellEnd"/>
      <w:r>
        <w:rPr>
          <w:rFonts w:ascii="Times New Roman" w:hAnsi="Times New Roman" w:cs="Times New Roman"/>
          <w:sz w:val="24"/>
          <w:szCs w:val="24"/>
        </w:rPr>
        <w:t xml:space="preserve"> </w:t>
      </w:r>
      <w:r w:rsidRPr="008368BE">
        <w:rPr>
          <w:rFonts w:ascii="Times New Roman" w:hAnsi="Times New Roman" w:cs="Times New Roman"/>
          <w:sz w:val="24"/>
          <w:szCs w:val="24"/>
        </w:rPr>
        <w:t>de 202</w:t>
      </w:r>
      <w:r w:rsidR="00111A13">
        <w:rPr>
          <w:rFonts w:ascii="Times New Roman" w:hAnsi="Times New Roman" w:cs="Times New Roman"/>
          <w:sz w:val="24"/>
          <w:szCs w:val="24"/>
        </w:rPr>
        <w:t>6</w:t>
      </w:r>
    </w:p>
    <w:p w14:paraId="3D0D6660" w14:textId="77777777" w:rsidR="008368BE" w:rsidRPr="008368BE" w:rsidRDefault="008368BE" w:rsidP="008368BE">
      <w:pPr>
        <w:spacing w:after="16"/>
        <w:ind w:left="850"/>
        <w:rPr>
          <w:rFonts w:ascii="Times New Roman" w:hAnsi="Times New Roman" w:cs="Times New Roman"/>
          <w:sz w:val="24"/>
          <w:szCs w:val="24"/>
        </w:rPr>
      </w:pPr>
      <w:r w:rsidRPr="008368BE">
        <w:rPr>
          <w:rFonts w:ascii="Times New Roman" w:hAnsi="Times New Roman" w:cs="Times New Roman"/>
          <w:sz w:val="24"/>
          <w:szCs w:val="24"/>
        </w:rPr>
        <w:t xml:space="preserve"> </w:t>
      </w:r>
    </w:p>
    <w:p w14:paraId="461D3FED" w14:textId="77777777" w:rsidR="008368BE" w:rsidRPr="008368BE" w:rsidRDefault="008368BE" w:rsidP="008368BE">
      <w:pPr>
        <w:spacing w:after="19"/>
        <w:ind w:left="850"/>
        <w:rPr>
          <w:rFonts w:ascii="Times New Roman" w:hAnsi="Times New Roman" w:cs="Times New Roman"/>
          <w:sz w:val="24"/>
          <w:szCs w:val="24"/>
        </w:rPr>
      </w:pPr>
      <w:r w:rsidRPr="008368BE">
        <w:rPr>
          <w:rFonts w:ascii="Times New Roman" w:hAnsi="Times New Roman" w:cs="Times New Roman"/>
          <w:sz w:val="24"/>
          <w:szCs w:val="24"/>
        </w:rPr>
        <w:t xml:space="preserve"> </w:t>
      </w:r>
    </w:p>
    <w:p w14:paraId="6B2A32C6" w14:textId="77777777" w:rsidR="008368BE" w:rsidRPr="008368BE" w:rsidRDefault="008368BE" w:rsidP="008368BE">
      <w:pPr>
        <w:spacing w:after="16"/>
        <w:ind w:left="850"/>
        <w:rPr>
          <w:rFonts w:ascii="Times New Roman" w:hAnsi="Times New Roman" w:cs="Times New Roman"/>
          <w:sz w:val="24"/>
          <w:szCs w:val="24"/>
        </w:rPr>
      </w:pPr>
      <w:r w:rsidRPr="008368BE">
        <w:rPr>
          <w:rFonts w:ascii="Times New Roman" w:hAnsi="Times New Roman" w:cs="Times New Roman"/>
          <w:sz w:val="24"/>
          <w:szCs w:val="24"/>
        </w:rPr>
        <w:t xml:space="preserve"> </w:t>
      </w:r>
    </w:p>
    <w:p w14:paraId="4CEAC14D" w14:textId="77777777" w:rsidR="008368BE" w:rsidRPr="008368BE" w:rsidRDefault="008368BE" w:rsidP="008368BE">
      <w:pPr>
        <w:spacing w:after="6"/>
        <w:ind w:left="858"/>
        <w:rPr>
          <w:rFonts w:ascii="Times New Roman" w:hAnsi="Times New Roman" w:cs="Times New Roman"/>
          <w:sz w:val="24"/>
          <w:szCs w:val="24"/>
        </w:rPr>
      </w:pPr>
      <w:r w:rsidRPr="008368BE">
        <w:rPr>
          <w:rFonts w:ascii="Times New Roman" w:hAnsi="Times New Roman" w:cs="Times New Roman"/>
          <w:sz w:val="24"/>
          <w:szCs w:val="24"/>
        </w:rPr>
        <w:t xml:space="preserve">__________________________________ </w:t>
      </w:r>
    </w:p>
    <w:p w14:paraId="65068C0D" w14:textId="77777777" w:rsidR="008368BE" w:rsidRPr="008368BE" w:rsidRDefault="008368BE" w:rsidP="008368BE">
      <w:pPr>
        <w:spacing w:after="6"/>
        <w:ind w:left="858"/>
        <w:rPr>
          <w:rFonts w:ascii="Times New Roman" w:hAnsi="Times New Roman" w:cs="Times New Roman"/>
          <w:sz w:val="24"/>
          <w:szCs w:val="24"/>
        </w:rPr>
      </w:pPr>
      <w:r w:rsidRPr="008368BE">
        <w:rPr>
          <w:rFonts w:ascii="Times New Roman" w:hAnsi="Times New Roman" w:cs="Times New Roman"/>
          <w:sz w:val="24"/>
          <w:szCs w:val="24"/>
        </w:rPr>
        <w:t xml:space="preserve">Representante legal do CONTRATANTE </w:t>
      </w:r>
    </w:p>
    <w:p w14:paraId="4737A9D6" w14:textId="77777777" w:rsidR="008368BE" w:rsidRPr="008368BE" w:rsidRDefault="008368BE" w:rsidP="008368BE">
      <w:pPr>
        <w:spacing w:after="19"/>
        <w:ind w:left="850"/>
        <w:rPr>
          <w:rFonts w:ascii="Times New Roman" w:hAnsi="Times New Roman" w:cs="Times New Roman"/>
          <w:sz w:val="24"/>
          <w:szCs w:val="24"/>
        </w:rPr>
      </w:pPr>
      <w:r w:rsidRPr="008368BE">
        <w:rPr>
          <w:rFonts w:ascii="Times New Roman" w:hAnsi="Times New Roman" w:cs="Times New Roman"/>
          <w:sz w:val="24"/>
          <w:szCs w:val="24"/>
        </w:rPr>
        <w:t xml:space="preserve"> </w:t>
      </w:r>
    </w:p>
    <w:p w14:paraId="3D7B4BC9" w14:textId="77777777" w:rsidR="008368BE" w:rsidRPr="008368BE" w:rsidRDefault="008368BE" w:rsidP="008368BE">
      <w:pPr>
        <w:spacing w:after="16"/>
        <w:ind w:left="850"/>
        <w:rPr>
          <w:rFonts w:ascii="Times New Roman" w:hAnsi="Times New Roman" w:cs="Times New Roman"/>
          <w:sz w:val="24"/>
          <w:szCs w:val="24"/>
        </w:rPr>
      </w:pPr>
      <w:r w:rsidRPr="008368BE">
        <w:rPr>
          <w:rFonts w:ascii="Times New Roman" w:hAnsi="Times New Roman" w:cs="Times New Roman"/>
          <w:sz w:val="24"/>
          <w:szCs w:val="24"/>
        </w:rPr>
        <w:t xml:space="preserve"> </w:t>
      </w:r>
    </w:p>
    <w:p w14:paraId="3E173E14" w14:textId="77777777" w:rsidR="008368BE" w:rsidRPr="008368BE" w:rsidRDefault="008368BE" w:rsidP="008368BE">
      <w:pPr>
        <w:spacing w:after="16"/>
        <w:ind w:left="850"/>
        <w:rPr>
          <w:rFonts w:ascii="Times New Roman" w:hAnsi="Times New Roman" w:cs="Times New Roman"/>
          <w:sz w:val="24"/>
          <w:szCs w:val="24"/>
        </w:rPr>
      </w:pPr>
      <w:r w:rsidRPr="008368BE">
        <w:rPr>
          <w:rFonts w:ascii="Times New Roman" w:hAnsi="Times New Roman" w:cs="Times New Roman"/>
          <w:sz w:val="24"/>
          <w:szCs w:val="24"/>
        </w:rPr>
        <w:t xml:space="preserve"> </w:t>
      </w:r>
    </w:p>
    <w:p w14:paraId="1CB559DD" w14:textId="77777777" w:rsidR="008368BE" w:rsidRPr="008368BE" w:rsidRDefault="008368BE" w:rsidP="008368BE">
      <w:pPr>
        <w:spacing w:after="6"/>
        <w:ind w:left="858"/>
        <w:rPr>
          <w:rFonts w:ascii="Times New Roman" w:hAnsi="Times New Roman" w:cs="Times New Roman"/>
          <w:sz w:val="24"/>
          <w:szCs w:val="24"/>
        </w:rPr>
      </w:pPr>
      <w:r w:rsidRPr="008368BE">
        <w:rPr>
          <w:rFonts w:ascii="Times New Roman" w:hAnsi="Times New Roman" w:cs="Times New Roman"/>
          <w:sz w:val="24"/>
          <w:szCs w:val="24"/>
        </w:rPr>
        <w:t xml:space="preserve">_________________________________ </w:t>
      </w:r>
    </w:p>
    <w:p w14:paraId="74452988" w14:textId="77777777" w:rsidR="008368BE" w:rsidRPr="008368BE" w:rsidRDefault="008368BE" w:rsidP="008368BE">
      <w:pPr>
        <w:spacing w:after="8"/>
        <w:ind w:left="858"/>
        <w:rPr>
          <w:rFonts w:ascii="Times New Roman" w:hAnsi="Times New Roman" w:cs="Times New Roman"/>
          <w:sz w:val="24"/>
          <w:szCs w:val="24"/>
        </w:rPr>
      </w:pPr>
      <w:r w:rsidRPr="008368BE">
        <w:rPr>
          <w:rFonts w:ascii="Times New Roman" w:hAnsi="Times New Roman" w:cs="Times New Roman"/>
          <w:sz w:val="24"/>
          <w:szCs w:val="24"/>
        </w:rPr>
        <w:t xml:space="preserve">Representante legal do CONTRATADO </w:t>
      </w:r>
    </w:p>
    <w:p w14:paraId="1C5733BB" w14:textId="77777777" w:rsidR="008368BE" w:rsidRPr="008368BE" w:rsidRDefault="008368BE" w:rsidP="008368BE">
      <w:pPr>
        <w:spacing w:after="16"/>
        <w:ind w:left="850"/>
        <w:rPr>
          <w:rFonts w:ascii="Times New Roman" w:hAnsi="Times New Roman" w:cs="Times New Roman"/>
          <w:sz w:val="24"/>
          <w:szCs w:val="24"/>
        </w:rPr>
      </w:pPr>
      <w:r w:rsidRPr="008368BE">
        <w:rPr>
          <w:rFonts w:ascii="Times New Roman" w:hAnsi="Times New Roman" w:cs="Times New Roman"/>
          <w:i/>
          <w:sz w:val="24"/>
          <w:szCs w:val="24"/>
        </w:rPr>
        <w:t xml:space="preserve"> </w:t>
      </w:r>
    </w:p>
    <w:p w14:paraId="58684102" w14:textId="77777777" w:rsidR="008368BE" w:rsidRPr="008368BE" w:rsidRDefault="008368BE" w:rsidP="008368BE">
      <w:pPr>
        <w:spacing w:after="16"/>
        <w:ind w:left="850"/>
        <w:rPr>
          <w:rFonts w:ascii="Times New Roman" w:hAnsi="Times New Roman" w:cs="Times New Roman"/>
          <w:sz w:val="24"/>
          <w:szCs w:val="24"/>
        </w:rPr>
      </w:pPr>
      <w:r w:rsidRPr="008368BE">
        <w:rPr>
          <w:rFonts w:ascii="Times New Roman" w:hAnsi="Times New Roman" w:cs="Times New Roman"/>
          <w:i/>
          <w:sz w:val="24"/>
          <w:szCs w:val="24"/>
        </w:rPr>
        <w:t xml:space="preserve"> </w:t>
      </w:r>
    </w:p>
    <w:p w14:paraId="3292CCC8" w14:textId="77777777" w:rsidR="008368BE" w:rsidRPr="008368BE" w:rsidRDefault="008368BE" w:rsidP="008368BE">
      <w:pPr>
        <w:spacing w:after="19"/>
        <w:ind w:left="845"/>
        <w:rPr>
          <w:rFonts w:ascii="Times New Roman" w:hAnsi="Times New Roman" w:cs="Times New Roman"/>
          <w:sz w:val="24"/>
          <w:szCs w:val="24"/>
        </w:rPr>
      </w:pPr>
      <w:r w:rsidRPr="008368BE">
        <w:rPr>
          <w:rFonts w:ascii="Times New Roman" w:hAnsi="Times New Roman" w:cs="Times New Roman"/>
          <w:i/>
          <w:sz w:val="24"/>
          <w:szCs w:val="24"/>
        </w:rPr>
        <w:t xml:space="preserve">TESTEMUNHAS: </w:t>
      </w:r>
    </w:p>
    <w:p w14:paraId="44C6F371" w14:textId="77777777" w:rsidR="008368BE" w:rsidRPr="008368BE" w:rsidRDefault="008368BE" w:rsidP="008368BE">
      <w:pPr>
        <w:spacing w:after="19"/>
        <w:ind w:left="850"/>
        <w:rPr>
          <w:rFonts w:ascii="Times New Roman" w:hAnsi="Times New Roman" w:cs="Times New Roman"/>
          <w:sz w:val="24"/>
          <w:szCs w:val="24"/>
        </w:rPr>
      </w:pPr>
      <w:r w:rsidRPr="008368BE">
        <w:rPr>
          <w:rFonts w:ascii="Times New Roman" w:hAnsi="Times New Roman" w:cs="Times New Roman"/>
          <w:i/>
          <w:sz w:val="24"/>
          <w:szCs w:val="24"/>
        </w:rPr>
        <w:t xml:space="preserve"> </w:t>
      </w:r>
    </w:p>
    <w:p w14:paraId="1F760746" w14:textId="77777777" w:rsidR="008368BE" w:rsidRPr="008368BE" w:rsidRDefault="008368BE" w:rsidP="008368BE">
      <w:pPr>
        <w:spacing w:after="19"/>
        <w:ind w:left="845"/>
        <w:rPr>
          <w:rFonts w:ascii="Times New Roman" w:hAnsi="Times New Roman" w:cs="Times New Roman"/>
          <w:sz w:val="24"/>
          <w:szCs w:val="24"/>
        </w:rPr>
      </w:pPr>
      <w:r w:rsidRPr="008368BE">
        <w:rPr>
          <w:rFonts w:ascii="Times New Roman" w:hAnsi="Times New Roman" w:cs="Times New Roman"/>
          <w:i/>
          <w:sz w:val="24"/>
          <w:szCs w:val="24"/>
        </w:rPr>
        <w:t xml:space="preserve">1- </w:t>
      </w:r>
    </w:p>
    <w:p w14:paraId="78BCC976" w14:textId="7718C29F" w:rsidR="008368BE" w:rsidRPr="008368BE" w:rsidRDefault="008368BE" w:rsidP="008368BE">
      <w:pPr>
        <w:spacing w:after="19"/>
        <w:ind w:left="845"/>
        <w:rPr>
          <w:rFonts w:ascii="Times New Roman" w:hAnsi="Times New Roman" w:cs="Times New Roman"/>
          <w:sz w:val="24"/>
          <w:szCs w:val="24"/>
        </w:rPr>
      </w:pPr>
      <w:r w:rsidRPr="008368BE">
        <w:rPr>
          <w:rFonts w:ascii="Times New Roman" w:hAnsi="Times New Roman" w:cs="Times New Roman"/>
          <w:i/>
          <w:sz w:val="24"/>
          <w:szCs w:val="24"/>
        </w:rPr>
        <w:t xml:space="preserve">2-  </w:t>
      </w:r>
    </w:p>
    <w:p w14:paraId="5F03FAD0" w14:textId="6241CF02" w:rsidR="00FD4970" w:rsidRPr="008368BE" w:rsidRDefault="00FD4970" w:rsidP="008368BE">
      <w:pPr>
        <w:spacing w:line="276" w:lineRule="auto"/>
        <w:jc w:val="center"/>
        <w:rPr>
          <w:rFonts w:ascii="Times New Roman" w:hAnsi="Times New Roman" w:cs="Times New Roman"/>
          <w:sz w:val="24"/>
          <w:szCs w:val="24"/>
        </w:rPr>
      </w:pPr>
    </w:p>
    <w:sectPr w:rsidR="00FD4970" w:rsidRPr="008368BE" w:rsidSect="00CB1DD2">
      <w:headerReference w:type="even" r:id="rId89"/>
      <w:headerReference w:type="default" r:id="rId90"/>
      <w:footerReference w:type="even" r:id="rId91"/>
      <w:footerReference w:type="default" r:id="rId92"/>
      <w:headerReference w:type="first" r:id="rId93"/>
      <w:footerReference w:type="first" r:id="rId94"/>
      <w:pgSz w:w="11906" w:h="16838"/>
      <w:pgMar w:top="2440" w:right="1128" w:bottom="1985" w:left="1534" w:header="210" w:footer="0" w:gutter="0"/>
      <w:pgNumType w:start="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92CE" w14:textId="77777777" w:rsidR="005B347F" w:rsidRDefault="005B347F">
      <w:pPr>
        <w:spacing w:after="0" w:line="240" w:lineRule="auto"/>
      </w:pPr>
      <w:r>
        <w:separator/>
      </w:r>
    </w:p>
  </w:endnote>
  <w:endnote w:type="continuationSeparator" w:id="0">
    <w:p w14:paraId="7B34C564" w14:textId="77777777" w:rsidR="005B347F" w:rsidRDefault="005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7515" w14:textId="77777777" w:rsidR="00FD4970" w:rsidRDefault="00000000">
    <w:pPr>
      <w:spacing w:after="0" w:line="259" w:lineRule="auto"/>
      <w:ind w:left="-905" w:right="10831" w:firstLine="0"/>
      <w:jc w:val="left"/>
    </w:pPr>
    <w:r>
      <w:rPr>
        <w:noProof/>
      </w:rPr>
      <mc:AlternateContent>
        <mc:Choice Requires="wpg">
          <w:drawing>
            <wp:anchor distT="0" distB="0" distL="114300" distR="114300" simplePos="0" relativeHeight="251673600" behindDoc="0" locked="0" layoutInCell="1" hidden="0" allowOverlap="1" wp14:anchorId="545BD199" wp14:editId="6184C966">
              <wp:simplePos x="0" y="0"/>
              <wp:positionH relativeFrom="column">
                <wp:posOffset>-546099</wp:posOffset>
              </wp:positionH>
              <wp:positionV relativeFrom="paragraph">
                <wp:posOffset>9499600</wp:posOffset>
              </wp:positionV>
              <wp:extent cx="7527290" cy="1181100"/>
              <wp:effectExtent l="0" t="0" r="0" b="0"/>
              <wp:wrapSquare wrapText="bothSides" distT="0" distB="0" distL="114300" distR="114300"/>
              <wp:docPr id="11" name="Agrupar 11"/>
              <wp:cNvGraphicFramePr/>
              <a:graphic xmlns:a="http://schemas.openxmlformats.org/drawingml/2006/main">
                <a:graphicData uri="http://schemas.microsoft.com/office/word/2010/wordprocessingGroup">
                  <wpg:wgp>
                    <wpg:cNvGrpSpPr/>
                    <wpg:grpSpPr>
                      <a:xfrm>
                        <a:off x="0" y="0"/>
                        <a:ext cx="7527290" cy="1181100"/>
                        <a:chOff x="1582350" y="3189450"/>
                        <a:chExt cx="7527300" cy="1181100"/>
                      </a:xfrm>
                    </wpg:grpSpPr>
                    <wpg:grpSp>
                      <wpg:cNvPr id="1430266358" name="Agrupar 1430266358"/>
                      <wpg:cNvGrpSpPr/>
                      <wpg:grpSpPr>
                        <a:xfrm>
                          <a:off x="1582355" y="3189450"/>
                          <a:ext cx="7527290" cy="1181100"/>
                          <a:chOff x="0" y="0"/>
                          <a:chExt cx="7527290" cy="1181100"/>
                        </a:xfrm>
                      </wpg:grpSpPr>
                      <wps:wsp>
                        <wps:cNvPr id="1883681641" name="Retângulo 1883681641"/>
                        <wps:cNvSpPr/>
                        <wps:spPr>
                          <a:xfrm>
                            <a:off x="0" y="0"/>
                            <a:ext cx="7527275" cy="1181100"/>
                          </a:xfrm>
                          <a:prstGeom prst="rect">
                            <a:avLst/>
                          </a:prstGeom>
                          <a:noFill/>
                          <a:ln>
                            <a:noFill/>
                          </a:ln>
                        </wps:spPr>
                        <wps:txbx>
                          <w:txbxContent>
                            <w:p w14:paraId="5B1DF531" w14:textId="77777777" w:rsidR="00FD4970" w:rsidRDefault="00FD4970">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087973059" name="Retângulo 2087973059"/>
                        <wps:cNvSpPr/>
                        <wps:spPr>
                          <a:xfrm>
                            <a:off x="1057325" y="588216"/>
                            <a:ext cx="42144" cy="189936"/>
                          </a:xfrm>
                          <a:prstGeom prst="rect">
                            <a:avLst/>
                          </a:prstGeom>
                          <a:noFill/>
                          <a:ln>
                            <a:noFill/>
                          </a:ln>
                        </wps:spPr>
                        <wps:txbx>
                          <w:txbxContent>
                            <w:p w14:paraId="65A8BDEB" w14:textId="77777777" w:rsidR="00FD4970" w:rsidRDefault="00000000">
                              <w:pPr>
                                <w:spacing w:after="160" w:line="258" w:lineRule="auto"/>
                                <w:ind w:left="0" w:firstLine="0"/>
                                <w:jc w:val="left"/>
                                <w:textDirection w:val="btLr"/>
                              </w:pPr>
                              <w:r>
                                <w:rPr>
                                  <w:rFonts w:ascii="Calibri" w:eastAsia="Calibri" w:hAnsi="Calibri" w:cs="Calibri"/>
                                  <w:color w:val="000000"/>
                                </w:rPr>
                                <w:t xml:space="preserve"> </w:t>
                              </w:r>
                            </w:p>
                          </w:txbxContent>
                        </wps:txbx>
                        <wps:bodyPr spcFirstLastPara="1" wrap="square" lIns="0" tIns="0" rIns="0" bIns="0" anchor="t" anchorCtr="0">
                          <a:noAutofit/>
                        </wps:bodyPr>
                      </wps:wsp>
                      <pic:pic xmlns:pic="http://schemas.openxmlformats.org/drawingml/2006/picture">
                        <pic:nvPicPr>
                          <pic:cNvPr id="35" name="Shape 35"/>
                          <pic:cNvPicPr preferRelativeResize="0"/>
                        </pic:nvPicPr>
                        <pic:blipFill rotWithShape="1">
                          <a:blip r:embed="rId1">
                            <a:alphaModFix/>
                          </a:blip>
                          <a:srcRect/>
                          <a:stretch/>
                        </pic:blipFill>
                        <pic:spPr>
                          <a:xfrm>
                            <a:off x="0" y="0"/>
                            <a:ext cx="7527290" cy="1181100"/>
                          </a:xfrm>
                          <a:prstGeom prst="rect">
                            <a:avLst/>
                          </a:prstGeom>
                          <a:noFill/>
                          <a:ln>
                            <a:noFill/>
                          </a:ln>
                        </pic:spPr>
                      </pic:pic>
                    </wpg:grpSp>
                  </wpg:wgp>
                </a:graphicData>
              </a:graphic>
            </wp:anchor>
          </w:drawing>
        </mc:Choice>
        <mc:Fallback>
          <w:pict>
            <v:group w14:anchorId="545BD199" id="Agrupar 11" o:spid="_x0000_s1031" style="position:absolute;left:0;text-align:left;margin-left:-43pt;margin-top:748pt;width:592.7pt;height:93pt;z-index:251673600" coordorigin="15823,31894" coordsize="75273,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">
              <v:group id="Agrupar 1430266358" o:spid="_x0000_s1032" style="position:absolute;left:15823;top:31894;width:75273;height:11811" coordsize="75272,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">
                <v:rect id="Retângulo 1883681641" o:spid="_x0000_s1033" style="position:absolute;width:75272;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" filled="f" stroked="f">
                  <v:textbox inset="2.53958mm,2.53958mm,2.53958mm,2.53958mm">
                    <w:txbxContent>
                      <w:p w14:paraId="5B1DF531" w14:textId="77777777" w:rsidR="00FD4970" w:rsidRDefault="00FD4970">
                        <w:pPr>
                          <w:spacing w:after="0" w:line="240" w:lineRule="auto"/>
                          <w:ind w:left="0" w:firstLine="0"/>
                          <w:jc w:val="left"/>
                          <w:textDirection w:val="btLr"/>
                        </w:pPr>
                      </w:p>
                    </w:txbxContent>
                  </v:textbox>
                </v:rect>
                <v:rect id="Retângulo 2087973059" o:spid="_x0000_s1034" style="position:absolute;left:10573;top:58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" filled="f" stroked="f">
                  <v:textbox inset="0,0,0,0">
                    <w:txbxContent>
                      <w:p w14:paraId="65A8BDEB" w14:textId="77777777" w:rsidR="00FD4970" w:rsidRDefault="00000000">
                        <w:pPr>
                          <w:spacing w:after="160" w:line="258" w:lineRule="auto"/>
                          <w:ind w:left="0" w:firstLine="0"/>
                          <w:jc w:val="left"/>
                          <w:textDirection w:val="btLr"/>
                        </w:pPr>
                        <w:r>
                          <w:rPr>
                            <w:rFonts w:ascii="Calibri" w:eastAsia="Calibri" w:hAnsi="Calibri" w:cs="Calibri"/>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5" o:spid="_x0000_s1035" type="#_x0000_t75" style="position:absolute;width:75272;height:118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">
                  <v:imagedata r:id="rId2" o:title=""/>
                </v:shape>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2A08" w14:textId="77777777" w:rsidR="00FD4970" w:rsidRDefault="00000000">
    <w:pPr>
      <w:spacing w:after="0" w:line="259" w:lineRule="auto"/>
      <w:ind w:left="-905" w:right="10831" w:firstLine="0"/>
      <w:jc w:val="left"/>
    </w:pPr>
    <w:r>
      <w:rPr>
        <w:noProof/>
      </w:rPr>
      <mc:AlternateContent>
        <mc:Choice Requires="wpg">
          <w:drawing>
            <wp:anchor distT="0" distB="0" distL="114300" distR="114300" simplePos="0" relativeHeight="251671552" behindDoc="0" locked="0" layoutInCell="1" hidden="0" allowOverlap="1" wp14:anchorId="3E2F40B2" wp14:editId="35D1C30F">
              <wp:simplePos x="0" y="0"/>
              <wp:positionH relativeFrom="column">
                <wp:posOffset>-546099</wp:posOffset>
              </wp:positionH>
              <wp:positionV relativeFrom="paragraph">
                <wp:posOffset>9499600</wp:posOffset>
              </wp:positionV>
              <wp:extent cx="7527290" cy="1181100"/>
              <wp:effectExtent l="0" t="0" r="0" b="0"/>
              <wp:wrapSquare wrapText="bothSides" distT="0" distB="0" distL="114300" distR="114300"/>
              <wp:docPr id="5" name="Agrupar 5"/>
              <wp:cNvGraphicFramePr/>
              <a:graphic xmlns:a="http://schemas.openxmlformats.org/drawingml/2006/main">
                <a:graphicData uri="http://schemas.microsoft.com/office/word/2010/wordprocessingGroup">
                  <wpg:wgp>
                    <wpg:cNvGrpSpPr/>
                    <wpg:grpSpPr>
                      <a:xfrm>
                        <a:off x="0" y="0"/>
                        <a:ext cx="7527290" cy="1181100"/>
                        <a:chOff x="1582350" y="3189450"/>
                        <a:chExt cx="7527300" cy="1181100"/>
                      </a:xfrm>
                    </wpg:grpSpPr>
                    <wpg:grpSp>
                      <wpg:cNvPr id="1447371827" name="Agrupar 1447371827"/>
                      <wpg:cNvGrpSpPr/>
                      <wpg:grpSpPr>
                        <a:xfrm>
                          <a:off x="1582355" y="3189450"/>
                          <a:ext cx="7527290" cy="1181100"/>
                          <a:chOff x="0" y="0"/>
                          <a:chExt cx="7527290" cy="1181100"/>
                        </a:xfrm>
                      </wpg:grpSpPr>
                      <wps:wsp>
                        <wps:cNvPr id="1308185950" name="Retângulo 1308185950"/>
                        <wps:cNvSpPr/>
                        <wps:spPr>
                          <a:xfrm>
                            <a:off x="0" y="0"/>
                            <a:ext cx="7527275" cy="1181100"/>
                          </a:xfrm>
                          <a:prstGeom prst="rect">
                            <a:avLst/>
                          </a:prstGeom>
                          <a:noFill/>
                          <a:ln>
                            <a:noFill/>
                          </a:ln>
                        </wps:spPr>
                        <wps:txbx>
                          <w:txbxContent>
                            <w:p w14:paraId="39E59E9F" w14:textId="77777777" w:rsidR="00FD4970" w:rsidRDefault="00FD4970">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708868177" name="Retângulo 708868177"/>
                        <wps:cNvSpPr/>
                        <wps:spPr>
                          <a:xfrm>
                            <a:off x="1057325" y="588216"/>
                            <a:ext cx="42144" cy="189936"/>
                          </a:xfrm>
                          <a:prstGeom prst="rect">
                            <a:avLst/>
                          </a:prstGeom>
                          <a:noFill/>
                          <a:ln>
                            <a:noFill/>
                          </a:ln>
                        </wps:spPr>
                        <wps:txbx>
                          <w:txbxContent>
                            <w:p w14:paraId="460E0CE0" w14:textId="77777777" w:rsidR="00FD4970" w:rsidRDefault="00000000">
                              <w:pPr>
                                <w:spacing w:after="160" w:line="258" w:lineRule="auto"/>
                                <w:ind w:left="0" w:firstLine="0"/>
                                <w:jc w:val="left"/>
                                <w:textDirection w:val="btLr"/>
                              </w:pPr>
                              <w:r>
                                <w:rPr>
                                  <w:rFonts w:ascii="Calibri" w:eastAsia="Calibri" w:hAnsi="Calibri" w:cs="Calibri"/>
                                  <w:color w:val="000000"/>
                                </w:rPr>
                                <w:t xml:space="preserve"> </w:t>
                              </w:r>
                            </w:p>
                          </w:txbxContent>
                        </wps:txbx>
                        <wps:bodyPr spcFirstLastPara="1" wrap="square" lIns="0" tIns="0" rIns="0" bIns="0" anchor="t" anchorCtr="0">
                          <a:noAutofit/>
                        </wps:bodyPr>
                      </wps:wsp>
                      <pic:pic xmlns:pic="http://schemas.openxmlformats.org/drawingml/2006/picture">
                        <pic:nvPicPr>
                          <pic:cNvPr id="59497386" name="Shape 17"/>
                          <pic:cNvPicPr preferRelativeResize="0"/>
                        </pic:nvPicPr>
                        <pic:blipFill rotWithShape="1">
                          <a:blip r:embed="rId1">
                            <a:alphaModFix/>
                          </a:blip>
                          <a:srcRect/>
                          <a:stretch/>
                        </pic:blipFill>
                        <pic:spPr>
                          <a:xfrm>
                            <a:off x="0" y="0"/>
                            <a:ext cx="7527290" cy="1181100"/>
                          </a:xfrm>
                          <a:prstGeom prst="rect">
                            <a:avLst/>
                          </a:prstGeom>
                          <a:noFill/>
                          <a:ln>
                            <a:noFill/>
                          </a:ln>
                        </pic:spPr>
                      </pic:pic>
                    </wpg:grpSp>
                  </wpg:wgp>
                </a:graphicData>
              </a:graphic>
            </wp:anchor>
          </w:drawing>
        </mc:Choice>
        <mc:Fallback>
          <w:pict>
            <v:group w14:anchorId="3E2F40B2" id="Agrupar 5" o:spid="_x0000_s1036" style="position:absolute;left:0;text-align:left;margin-left:-43pt;margin-top:748pt;width:592.7pt;height:93pt;z-index:251671552" coordorigin="15823,31894" coordsize="75273,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">
              <v:group id="Agrupar 1447371827" o:spid="_x0000_s1037" style="position:absolute;left:15823;top:31894;width:75273;height:11811" coordsize="75272,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">
                <v:rect id="Retângulo 1308185950" o:spid="_x0000_s1038" style="position:absolute;width:75272;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" filled="f" stroked="f">
                  <v:textbox inset="2.53958mm,2.53958mm,2.53958mm,2.53958mm">
                    <w:txbxContent>
                      <w:p w14:paraId="39E59E9F" w14:textId="77777777" w:rsidR="00FD4970" w:rsidRDefault="00FD4970">
                        <w:pPr>
                          <w:spacing w:after="0" w:line="240" w:lineRule="auto"/>
                          <w:ind w:left="0" w:firstLine="0"/>
                          <w:jc w:val="left"/>
                          <w:textDirection w:val="btLr"/>
                        </w:pPr>
                      </w:p>
                    </w:txbxContent>
                  </v:textbox>
                </v:rect>
                <v:rect id="Retângulo 708868177" o:spid="_x0000_s1039" style="position:absolute;left:10573;top:58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" filled="f" stroked="f">
                  <v:textbox inset="0,0,0,0">
                    <w:txbxContent>
                      <w:p w14:paraId="460E0CE0" w14:textId="77777777" w:rsidR="00FD4970" w:rsidRDefault="00000000">
                        <w:pPr>
                          <w:spacing w:after="160" w:line="258" w:lineRule="auto"/>
                          <w:ind w:left="0" w:firstLine="0"/>
                          <w:jc w:val="left"/>
                          <w:textDirection w:val="btLr"/>
                        </w:pPr>
                        <w:r>
                          <w:rPr>
                            <w:rFonts w:ascii="Calibri" w:eastAsia="Calibri" w:hAnsi="Calibri" w:cs="Calibri"/>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40" type="#_x0000_t75" style="position:absolute;width:75272;height:118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">
                  <v:imagedata r:id="rId2" o:title=""/>
                </v:shape>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8CC3" w14:textId="77777777" w:rsidR="00FD4970" w:rsidRDefault="00000000">
    <w:pPr>
      <w:spacing w:after="0" w:line="259" w:lineRule="auto"/>
      <w:ind w:left="-905" w:right="10831" w:firstLine="0"/>
      <w:jc w:val="left"/>
    </w:pPr>
    <w:r>
      <w:rPr>
        <w:noProof/>
      </w:rPr>
      <mc:AlternateContent>
        <mc:Choice Requires="wpg">
          <w:drawing>
            <wp:anchor distT="0" distB="0" distL="114300" distR="114300" simplePos="0" relativeHeight="251672576" behindDoc="0" locked="0" layoutInCell="1" hidden="0" allowOverlap="1" wp14:anchorId="56F77ACB" wp14:editId="6F2E920A">
              <wp:simplePos x="0" y="0"/>
              <wp:positionH relativeFrom="column">
                <wp:posOffset>-546099</wp:posOffset>
              </wp:positionH>
              <wp:positionV relativeFrom="paragraph">
                <wp:posOffset>9499600</wp:posOffset>
              </wp:positionV>
              <wp:extent cx="7527290" cy="1181100"/>
              <wp:effectExtent l="0" t="0" r="0" b="0"/>
              <wp:wrapSquare wrapText="bothSides" distT="0" distB="0" distL="114300" distR="114300"/>
              <wp:docPr id="1" name="Agrupar 1"/>
              <wp:cNvGraphicFramePr/>
              <a:graphic xmlns:a="http://schemas.openxmlformats.org/drawingml/2006/main">
                <a:graphicData uri="http://schemas.microsoft.com/office/word/2010/wordprocessingGroup">
                  <wpg:wgp>
                    <wpg:cNvGrpSpPr/>
                    <wpg:grpSpPr>
                      <a:xfrm>
                        <a:off x="0" y="0"/>
                        <a:ext cx="7527290" cy="1181100"/>
                        <a:chOff x="1582350" y="3189450"/>
                        <a:chExt cx="7527300" cy="1181100"/>
                      </a:xfrm>
                    </wpg:grpSpPr>
                    <wpg:grpSp>
                      <wpg:cNvPr id="427807554" name="Agrupar 427807554"/>
                      <wpg:cNvGrpSpPr/>
                      <wpg:grpSpPr>
                        <a:xfrm>
                          <a:off x="1582355" y="3189450"/>
                          <a:ext cx="7527290" cy="1181100"/>
                          <a:chOff x="0" y="0"/>
                          <a:chExt cx="7527290" cy="1181100"/>
                        </a:xfrm>
                      </wpg:grpSpPr>
                      <wps:wsp>
                        <wps:cNvPr id="674104348" name="Retângulo 674104348"/>
                        <wps:cNvSpPr/>
                        <wps:spPr>
                          <a:xfrm>
                            <a:off x="0" y="0"/>
                            <a:ext cx="7527275" cy="1181100"/>
                          </a:xfrm>
                          <a:prstGeom prst="rect">
                            <a:avLst/>
                          </a:prstGeom>
                          <a:noFill/>
                          <a:ln>
                            <a:noFill/>
                          </a:ln>
                        </wps:spPr>
                        <wps:txbx>
                          <w:txbxContent>
                            <w:p w14:paraId="33E24D34" w14:textId="77777777" w:rsidR="00FD4970" w:rsidRDefault="00FD4970">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67988007" name="Retângulo 267988007"/>
                        <wps:cNvSpPr/>
                        <wps:spPr>
                          <a:xfrm>
                            <a:off x="1057325" y="588216"/>
                            <a:ext cx="42144" cy="189936"/>
                          </a:xfrm>
                          <a:prstGeom prst="rect">
                            <a:avLst/>
                          </a:prstGeom>
                          <a:noFill/>
                          <a:ln>
                            <a:noFill/>
                          </a:ln>
                        </wps:spPr>
                        <wps:txbx>
                          <w:txbxContent>
                            <w:p w14:paraId="4379ACC3" w14:textId="77777777" w:rsidR="00FD4970" w:rsidRDefault="00000000">
                              <w:pPr>
                                <w:spacing w:after="160" w:line="258" w:lineRule="auto"/>
                                <w:ind w:left="0" w:firstLine="0"/>
                                <w:jc w:val="left"/>
                                <w:textDirection w:val="btLr"/>
                              </w:pPr>
                              <w:r>
                                <w:rPr>
                                  <w:rFonts w:ascii="Calibri" w:eastAsia="Calibri" w:hAnsi="Calibri" w:cs="Calibri"/>
                                  <w:color w:val="000000"/>
                                </w:rPr>
                                <w:t xml:space="preserve"> </w:t>
                              </w:r>
                            </w:p>
                          </w:txbxContent>
                        </wps:txbx>
                        <wps:bodyPr spcFirstLastPara="1" wrap="square" lIns="0" tIns="0" rIns="0" bIns="0" anchor="t" anchorCtr="0">
                          <a:noAutofit/>
                        </wps:bodyPr>
                      </wps:wsp>
                      <pic:pic xmlns:pic="http://schemas.openxmlformats.org/drawingml/2006/picture">
                        <pic:nvPicPr>
                          <pic:cNvPr id="694483929" name="Shape 5"/>
                          <pic:cNvPicPr preferRelativeResize="0"/>
                        </pic:nvPicPr>
                        <pic:blipFill rotWithShape="1">
                          <a:blip r:embed="rId1">
                            <a:alphaModFix/>
                          </a:blip>
                          <a:srcRect/>
                          <a:stretch/>
                        </pic:blipFill>
                        <pic:spPr>
                          <a:xfrm>
                            <a:off x="0" y="0"/>
                            <a:ext cx="7527290" cy="1181100"/>
                          </a:xfrm>
                          <a:prstGeom prst="rect">
                            <a:avLst/>
                          </a:prstGeom>
                          <a:noFill/>
                          <a:ln>
                            <a:noFill/>
                          </a:ln>
                        </pic:spPr>
                      </pic:pic>
                    </wpg:grpSp>
                  </wpg:wgp>
                </a:graphicData>
              </a:graphic>
            </wp:anchor>
          </w:drawing>
        </mc:Choice>
        <mc:Fallback>
          <w:pict>
            <v:group w14:anchorId="56F77ACB" id="Agrupar 1" o:spid="_x0000_s1041" style="position:absolute;left:0;text-align:left;margin-left:-43pt;margin-top:748pt;width:592.7pt;height:93pt;z-index:251672576" coordorigin="15823,31894" coordsize="75273,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">
              <v:group id="Agrupar 427807554" o:spid="_x0000_s1042" style="position:absolute;left:15823;top:31894;width:75273;height:11811" coordsize="75272,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">
                <v:rect id="Retângulo 674104348" o:spid="_x0000_s1043" style="position:absolute;width:75272;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" filled="f" stroked="f">
                  <v:textbox inset="2.53958mm,2.53958mm,2.53958mm,2.53958mm">
                    <w:txbxContent>
                      <w:p w14:paraId="33E24D34" w14:textId="77777777" w:rsidR="00FD4970" w:rsidRDefault="00FD4970">
                        <w:pPr>
                          <w:spacing w:after="0" w:line="240" w:lineRule="auto"/>
                          <w:ind w:left="0" w:firstLine="0"/>
                          <w:jc w:val="left"/>
                          <w:textDirection w:val="btLr"/>
                        </w:pPr>
                      </w:p>
                    </w:txbxContent>
                  </v:textbox>
                </v:rect>
                <v:rect id="Retângulo 267988007" o:spid="_x0000_s1044" style="position:absolute;left:10573;top:58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" filled="f" stroked="f">
                  <v:textbox inset="0,0,0,0">
                    <w:txbxContent>
                      <w:p w14:paraId="4379ACC3" w14:textId="77777777" w:rsidR="00FD4970" w:rsidRDefault="00000000">
                        <w:pPr>
                          <w:spacing w:after="160" w:line="258" w:lineRule="auto"/>
                          <w:ind w:left="0" w:firstLine="0"/>
                          <w:jc w:val="left"/>
                          <w:textDirection w:val="btLr"/>
                        </w:pPr>
                        <w:r>
                          <w:rPr>
                            <w:rFonts w:ascii="Calibri" w:eastAsia="Calibri" w:hAnsi="Calibri" w:cs="Calibri"/>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45" type="#_x0000_t75" style="position:absolute;width:75272;height:118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">
                  <v:imagedata r:id="rId2" o:title=""/>
                </v:shape>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6699" w14:textId="77777777" w:rsidR="005B347F" w:rsidRDefault="005B347F">
      <w:pPr>
        <w:spacing w:after="0" w:line="240" w:lineRule="auto"/>
      </w:pPr>
      <w:r>
        <w:separator/>
      </w:r>
    </w:p>
  </w:footnote>
  <w:footnote w:type="continuationSeparator" w:id="0">
    <w:p w14:paraId="7E132BE1" w14:textId="77777777" w:rsidR="005B347F" w:rsidRDefault="005B3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962D" w14:textId="77777777" w:rsidR="00FD4970" w:rsidRDefault="00000000">
    <w:pPr>
      <w:spacing w:after="0" w:line="259" w:lineRule="auto"/>
      <w:ind w:left="-905" w:right="10831"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hidden="0" allowOverlap="1" wp14:anchorId="02AC1534" wp14:editId="1EB62C68">
              <wp:simplePos x="0" y="0"/>
              <wp:positionH relativeFrom="page">
                <wp:posOffset>465455</wp:posOffset>
              </wp:positionH>
              <wp:positionV relativeFrom="page">
                <wp:posOffset>133350</wp:posOffset>
              </wp:positionV>
              <wp:extent cx="6619875" cy="1352550"/>
              <wp:effectExtent l="0" t="0" r="0" b="0"/>
              <wp:wrapSquare wrapText="bothSides" distT="0" distB="0" distL="114300" distR="114300"/>
              <wp:docPr id="9" name="Agrupar 9"/>
              <wp:cNvGraphicFramePr/>
              <a:graphic xmlns:a="http://schemas.openxmlformats.org/drawingml/2006/main">
                <a:graphicData uri="http://schemas.microsoft.com/office/word/2010/wordprocessingGroup">
                  <wpg:wgp>
                    <wpg:cNvGrpSpPr/>
                    <wpg:grpSpPr>
                      <a:xfrm>
                        <a:off x="0" y="0"/>
                        <a:ext cx="6619875" cy="1352550"/>
                        <a:chOff x="2036050" y="3103725"/>
                        <a:chExt cx="6619900" cy="1352550"/>
                      </a:xfrm>
                    </wpg:grpSpPr>
                    <wpg:grpSp>
                      <wpg:cNvPr id="311129278" name="Agrupar 311129278"/>
                      <wpg:cNvGrpSpPr/>
                      <wpg:grpSpPr>
                        <a:xfrm>
                          <a:off x="2036063" y="3103725"/>
                          <a:ext cx="6619875" cy="1352550"/>
                          <a:chOff x="0" y="0"/>
                          <a:chExt cx="6619875" cy="1352550"/>
                        </a:xfrm>
                      </wpg:grpSpPr>
                      <wps:wsp>
                        <wps:cNvPr id="788239827" name="Retângulo 788239827"/>
                        <wps:cNvSpPr/>
                        <wps:spPr>
                          <a:xfrm>
                            <a:off x="0" y="0"/>
                            <a:ext cx="6619875" cy="1352550"/>
                          </a:xfrm>
                          <a:prstGeom prst="rect">
                            <a:avLst/>
                          </a:prstGeom>
                          <a:noFill/>
                          <a:ln>
                            <a:noFill/>
                          </a:ln>
                        </wps:spPr>
                        <wps:txbx>
                          <w:txbxContent>
                            <w:p w14:paraId="4ABAA7B1" w14:textId="77777777" w:rsidR="00FD4970" w:rsidRDefault="00FD4970">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8" name="Shape 28"/>
                          <pic:cNvPicPr preferRelativeResize="0"/>
                        </pic:nvPicPr>
                        <pic:blipFill rotWithShape="1">
                          <a:blip r:embed="rId1">
                            <a:alphaModFix/>
                          </a:blip>
                          <a:srcRect/>
                          <a:stretch/>
                        </pic:blipFill>
                        <pic:spPr>
                          <a:xfrm>
                            <a:off x="0" y="0"/>
                            <a:ext cx="6619875" cy="1352550"/>
                          </a:xfrm>
                          <a:prstGeom prst="rect">
                            <a:avLst/>
                          </a:prstGeom>
                          <a:noFill/>
                          <a:ln>
                            <a:noFill/>
                          </a:ln>
                        </pic:spPr>
                      </pic:pic>
                      <wps:wsp>
                        <wps:cNvPr id="1329667592" name="Retângulo 1329667592"/>
                        <wps:cNvSpPr/>
                        <wps:spPr>
                          <a:xfrm>
                            <a:off x="615366" y="342137"/>
                            <a:ext cx="42144" cy="189937"/>
                          </a:xfrm>
                          <a:prstGeom prst="rect">
                            <a:avLst/>
                          </a:prstGeom>
                          <a:noFill/>
                          <a:ln>
                            <a:noFill/>
                          </a:ln>
                        </wps:spPr>
                        <wps:txbx>
                          <w:txbxContent>
                            <w:p w14:paraId="625302F0" w14:textId="77777777" w:rsidR="00FD4970" w:rsidRDefault="00000000">
                              <w:pPr>
                                <w:spacing w:after="160" w:line="258" w:lineRule="auto"/>
                                <w:ind w:left="0" w:firstLine="0"/>
                                <w:jc w:val="left"/>
                                <w:textDirection w:val="btLr"/>
                              </w:pPr>
                              <w:r>
                                <w:rPr>
                                  <w:rFonts w:ascii="Calibri" w:eastAsia="Calibri" w:hAnsi="Calibri" w:cs="Calibri"/>
                                  <w:color w:val="000000"/>
                                </w:rPr>
                                <w:t xml:space="preserve"> </w:t>
                              </w:r>
                            </w:p>
                          </w:txbxContent>
                        </wps:txbx>
                        <wps:bodyPr spcFirstLastPara="1" wrap="square" lIns="0" tIns="0" rIns="0" bIns="0" anchor="t" anchorCtr="0">
                          <a:noAutofit/>
                        </wps:bodyPr>
                      </wps:wsp>
                    </wpg:grpSp>
                  </wpg:wgp>
                </a:graphicData>
              </a:graphic>
            </wp:anchor>
          </w:drawing>
        </mc:Choice>
        <mc:Fallback>
          <w:pict>
            <v:group w14:anchorId="02AC1534" id="Agrupar 9" o:spid="_x0000_s1026" style="position:absolute;left:0;text-align:left;margin-left:36.65pt;margin-top:10.5pt;width:521.25pt;height:106.5pt;z-index:251670528;mso-position-horizontal-relative:page;mso-position-vertical-relative:page" coordorigin="20360,31037" coordsize="66199,135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">
              <v:group id="Agrupar 311129278" o:spid="_x0000_s1027" style="position:absolute;left:20360;top:31037;width:66199;height:13525" coordsize="66198,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">
                <v:rect id="Retângulo 788239827" o:spid="_x0000_s1028" style="position:absolute;width:66198;height:1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" filled="f" stroked="f">
                  <v:textbox inset="2.53958mm,2.53958mm,2.53958mm,2.53958mm">
                    <w:txbxContent>
                      <w:p w14:paraId="4ABAA7B1" w14:textId="77777777" w:rsidR="00FD4970" w:rsidRDefault="00FD4970">
                        <w:pPr>
                          <w:spacing w:after="0"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8" o:spid="_x0000_s1029" type="#_x0000_t75" style="position:absolute;width:66198;height:135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">
                  <v:imagedata r:id="rId2" o:title=""/>
                </v:shape>
                <v:rect id="Retângulo 1329667592" o:spid="_x0000_s1030" style="position:absolute;left:6153;top:342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" filled="f" stroked="f">
                  <v:textbox inset="0,0,0,0">
                    <w:txbxContent>
                      <w:p w14:paraId="625302F0" w14:textId="77777777" w:rsidR="00FD4970" w:rsidRDefault="00000000">
                        <w:pPr>
                          <w:spacing w:after="160" w:line="258" w:lineRule="auto"/>
                          <w:ind w:left="0" w:firstLine="0"/>
                          <w:jc w:val="left"/>
                          <w:textDirection w:val="btLr"/>
                        </w:pPr>
                        <w:r>
                          <w:rPr>
                            <w:rFonts w:ascii="Calibri" w:eastAsia="Calibri" w:hAnsi="Calibri" w:cs="Calibri"/>
                            <w:color w:val="000000"/>
                          </w:rPr>
                          <w:t xml:space="preserve"> </w:t>
                        </w:r>
                      </w:p>
                    </w:txbxContent>
                  </v:textbox>
                </v:rect>
              </v:group>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A09" w14:textId="0DA1B273" w:rsidR="00553BFF" w:rsidRDefault="00553BFF">
    <w:pPr>
      <w:pStyle w:val="Cabealho"/>
    </w:pPr>
  </w:p>
  <w:p w14:paraId="7F57233F" w14:textId="1E15ACF6" w:rsidR="00FD4970" w:rsidRDefault="00553BFF">
    <w:pPr>
      <w:spacing w:after="0" w:line="259" w:lineRule="auto"/>
      <w:ind w:left="-905" w:right="10831" w:firstLine="0"/>
      <w:jc w:val="left"/>
    </w:pPr>
    <w:r>
      <w:rPr>
        <w:noProof/>
      </w:rPr>
      <w:drawing>
        <wp:inline distT="0" distB="0" distL="0" distR="0" wp14:anchorId="40990952" wp14:editId="1DDCA745">
          <wp:extent cx="5762625" cy="704850"/>
          <wp:effectExtent l="0" t="0" r="9525" b="0"/>
          <wp:docPr id="1577438771" name="Imagem 157743877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84888" name="Imagem 1434084888" descr="Text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5303" w14:textId="5F64AC69" w:rsidR="00FD4970" w:rsidRDefault="00FD4970">
    <w:pPr>
      <w:spacing w:after="0" w:line="259" w:lineRule="auto"/>
      <w:ind w:left="-905" w:right="10831" w:firstLine="0"/>
      <w:jc w:val="left"/>
    </w:pPr>
  </w:p>
  <w:p w14:paraId="31B1D400" w14:textId="0E1EC591" w:rsidR="002E21D1" w:rsidRDefault="002E21D1">
    <w:pPr>
      <w:spacing w:after="0" w:line="259" w:lineRule="auto"/>
      <w:ind w:left="-905" w:right="10831" w:firstLine="0"/>
      <w:jc w:val="left"/>
    </w:pPr>
    <w:r>
      <w:rPr>
        <w:noProof/>
      </w:rPr>
      <w:drawing>
        <wp:inline distT="0" distB="0" distL="0" distR="0" wp14:anchorId="4D8DFCAE" wp14:editId="5B23711B">
          <wp:extent cx="5762625" cy="704850"/>
          <wp:effectExtent l="0" t="0" r="9525" b="0"/>
          <wp:docPr id="586276887" name="Imagem 586276887"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84888" name="Imagem 1434084888" descr="Text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C1F"/>
    <w:multiLevelType w:val="multilevel"/>
    <w:tmpl w:val="23C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002AD"/>
    <w:multiLevelType w:val="multilevel"/>
    <w:tmpl w:val="BAE0ACBE"/>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1680C"/>
    <w:multiLevelType w:val="multilevel"/>
    <w:tmpl w:val="B2BC6E56"/>
    <w:lvl w:ilvl="0">
      <w:start w:val="3"/>
      <w:numFmt w:val="upperRoman"/>
      <w:lvlText w:val="%1"/>
      <w:lvlJc w:val="left"/>
      <w:pPr>
        <w:ind w:left="355" w:hanging="355"/>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152" w:hanging="1152"/>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872" w:hanging="1872"/>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592" w:hanging="2592"/>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312" w:hanging="3312"/>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032" w:hanging="4032"/>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752" w:hanging="4752"/>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472" w:hanging="5472"/>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192" w:hanging="6192"/>
      </w:pPr>
      <w:rPr>
        <w:rFonts w:ascii="Arial" w:eastAsia="Arial" w:hAnsi="Arial" w:cs="Arial"/>
        <w:b/>
        <w:i w:val="0"/>
        <w:strike w:val="0"/>
        <w:color w:val="000000"/>
        <w:sz w:val="22"/>
        <w:szCs w:val="22"/>
        <w:u w:val="none"/>
        <w:shd w:val="clear" w:color="auto" w:fill="auto"/>
        <w:vertAlign w:val="baseline"/>
      </w:rPr>
    </w:lvl>
  </w:abstractNum>
  <w:abstractNum w:abstractNumId="3" w15:restartNumberingAfterBreak="0">
    <w:nsid w:val="07FB6910"/>
    <w:multiLevelType w:val="hybridMultilevel"/>
    <w:tmpl w:val="DF56834C"/>
    <w:lvl w:ilvl="0" w:tplc="6D862CEE">
      <w:start w:val="5"/>
      <w:numFmt w:val="upperRoman"/>
      <w:lvlText w:val="%1."/>
      <w:lvlJc w:val="left"/>
      <w:pPr>
        <w:ind w:left="1800" w:hanging="720"/>
      </w:pPr>
      <w:rPr>
        <w:rFonts w:hint="default"/>
        <w:b/>
        <w:bCs/>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085C50A9"/>
    <w:multiLevelType w:val="multilevel"/>
    <w:tmpl w:val="5644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93275"/>
    <w:multiLevelType w:val="multilevel"/>
    <w:tmpl w:val="EDF8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93721"/>
    <w:multiLevelType w:val="multilevel"/>
    <w:tmpl w:val="4A7C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B08F4"/>
    <w:multiLevelType w:val="multilevel"/>
    <w:tmpl w:val="568219A4"/>
    <w:lvl w:ilvl="0">
      <w:start w:val="8"/>
      <w:numFmt w:val="decimal"/>
      <w:lvlText w:val="%1"/>
      <w:lvlJc w:val="left"/>
      <w:pPr>
        <w:ind w:left="360" w:hanging="360"/>
      </w:pPr>
      <w:rPr>
        <w:rFonts w:eastAsia="Arial"/>
      </w:rPr>
    </w:lvl>
    <w:lvl w:ilvl="1">
      <w:start w:val="1"/>
      <w:numFmt w:val="decimal"/>
      <w:lvlText w:val="%1.%2"/>
      <w:lvlJc w:val="left"/>
      <w:pPr>
        <w:ind w:left="502" w:hanging="360"/>
      </w:pPr>
      <w:rPr>
        <w:rFonts w:eastAsia="Arial"/>
      </w:rPr>
    </w:lvl>
    <w:lvl w:ilvl="2">
      <w:start w:val="1"/>
      <w:numFmt w:val="decimal"/>
      <w:lvlText w:val="%1.%2.%3"/>
      <w:lvlJc w:val="left"/>
      <w:pPr>
        <w:ind w:left="1004" w:hanging="720"/>
      </w:pPr>
      <w:rPr>
        <w:rFonts w:eastAsia="Arial"/>
      </w:rPr>
    </w:lvl>
    <w:lvl w:ilvl="3">
      <w:start w:val="1"/>
      <w:numFmt w:val="decimal"/>
      <w:lvlText w:val="%1.%2.%3.%4"/>
      <w:lvlJc w:val="left"/>
      <w:pPr>
        <w:ind w:left="1146" w:hanging="720"/>
      </w:pPr>
      <w:rPr>
        <w:rFonts w:eastAsia="Arial"/>
      </w:rPr>
    </w:lvl>
    <w:lvl w:ilvl="4">
      <w:start w:val="1"/>
      <w:numFmt w:val="decimal"/>
      <w:lvlText w:val="%1.%2.%3.%4.%5"/>
      <w:lvlJc w:val="left"/>
      <w:pPr>
        <w:ind w:left="1648" w:hanging="1080"/>
      </w:pPr>
      <w:rPr>
        <w:rFonts w:eastAsia="Arial"/>
      </w:rPr>
    </w:lvl>
    <w:lvl w:ilvl="5">
      <w:start w:val="1"/>
      <w:numFmt w:val="decimal"/>
      <w:lvlText w:val="%1.%2.%3.%4.%5.%6"/>
      <w:lvlJc w:val="left"/>
      <w:pPr>
        <w:ind w:left="1790" w:hanging="1080"/>
      </w:pPr>
      <w:rPr>
        <w:rFonts w:eastAsia="Arial"/>
      </w:rPr>
    </w:lvl>
    <w:lvl w:ilvl="6">
      <w:start w:val="1"/>
      <w:numFmt w:val="decimal"/>
      <w:lvlText w:val="%1.%2.%3.%4.%5.%6.%7"/>
      <w:lvlJc w:val="left"/>
      <w:pPr>
        <w:ind w:left="2292" w:hanging="1440"/>
      </w:pPr>
      <w:rPr>
        <w:rFonts w:eastAsia="Arial"/>
      </w:rPr>
    </w:lvl>
    <w:lvl w:ilvl="7">
      <w:start w:val="1"/>
      <w:numFmt w:val="decimal"/>
      <w:lvlText w:val="%1.%2.%3.%4.%5.%6.%7.%8"/>
      <w:lvlJc w:val="left"/>
      <w:pPr>
        <w:ind w:left="2434" w:hanging="1440"/>
      </w:pPr>
      <w:rPr>
        <w:rFonts w:eastAsia="Arial"/>
      </w:rPr>
    </w:lvl>
    <w:lvl w:ilvl="8">
      <w:start w:val="1"/>
      <w:numFmt w:val="decimal"/>
      <w:lvlText w:val="%1.%2.%3.%4.%5.%6.%7.%8.%9"/>
      <w:lvlJc w:val="left"/>
      <w:pPr>
        <w:ind w:left="2936" w:hanging="1800"/>
      </w:pPr>
      <w:rPr>
        <w:rFonts w:eastAsia="Arial"/>
      </w:rPr>
    </w:lvl>
  </w:abstractNum>
  <w:abstractNum w:abstractNumId="8" w15:restartNumberingAfterBreak="0">
    <w:nsid w:val="0DA46D55"/>
    <w:multiLevelType w:val="multilevel"/>
    <w:tmpl w:val="80F8234C"/>
    <w:lvl w:ilvl="0">
      <w:start w:val="13"/>
      <w:numFmt w:val="decimal"/>
      <w:lvlText w:val="%1"/>
      <w:lvlJc w:val="left"/>
      <w:pPr>
        <w:ind w:left="420" w:hanging="420"/>
      </w:pPr>
      <w:rPr>
        <w:rFonts w:hint="default"/>
        <w:b/>
        <w:bCs/>
        <w:sz w:val="21"/>
      </w:rPr>
    </w:lvl>
    <w:lvl w:ilvl="1">
      <w:start w:val="1"/>
      <w:numFmt w:val="decimal"/>
      <w:lvlText w:val="%1.%2"/>
      <w:lvlJc w:val="left"/>
      <w:pPr>
        <w:ind w:left="420" w:hanging="420"/>
      </w:pPr>
      <w:rPr>
        <w:rFonts w:hint="default"/>
        <w:b/>
        <w:bCs/>
        <w:sz w:val="21"/>
      </w:rPr>
    </w:lvl>
    <w:lvl w:ilvl="2">
      <w:start w:val="1"/>
      <w:numFmt w:val="decimal"/>
      <w:lvlText w:val="%1.%2.%3"/>
      <w:lvlJc w:val="left"/>
      <w:pPr>
        <w:ind w:left="720" w:hanging="720"/>
      </w:pPr>
      <w:rPr>
        <w:rFonts w:hint="default"/>
        <w:b/>
        <w:bCs/>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9" w15:restartNumberingAfterBreak="0">
    <w:nsid w:val="105A013C"/>
    <w:multiLevelType w:val="multilevel"/>
    <w:tmpl w:val="EED05806"/>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564156"/>
    <w:multiLevelType w:val="hybridMultilevel"/>
    <w:tmpl w:val="8772903A"/>
    <w:lvl w:ilvl="0" w:tplc="681ED02E">
      <w:start w:val="1"/>
      <w:numFmt w:val="lowerLetter"/>
      <w:lvlText w:val="%1)"/>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8797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CDA6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E06E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ED28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CE23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EE1C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7E769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609B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3309BC"/>
    <w:multiLevelType w:val="multilevel"/>
    <w:tmpl w:val="2C6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90F"/>
    <w:multiLevelType w:val="multilevel"/>
    <w:tmpl w:val="7748A00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596" w:hanging="59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832" w:hanging="832"/>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451" w:hanging="145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788" w:hanging="17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508" w:hanging="2508"/>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28" w:hanging="3228"/>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48" w:hanging="3948"/>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68" w:hanging="4668"/>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013226F"/>
    <w:multiLevelType w:val="multilevel"/>
    <w:tmpl w:val="A9BABD0A"/>
    <w:lvl w:ilvl="0">
      <w:start w:val="12"/>
      <w:numFmt w:val="decimal"/>
      <w:lvlText w:val="%1"/>
      <w:lvlJc w:val="left"/>
      <w:pPr>
        <w:ind w:left="420" w:hanging="420"/>
      </w:pPr>
      <w:rPr>
        <w:rFonts w:hint="default"/>
        <w:b/>
        <w:bCs/>
      </w:rPr>
    </w:lvl>
    <w:lvl w:ilvl="1">
      <w:start w:val="4"/>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0E07474"/>
    <w:multiLevelType w:val="multilevel"/>
    <w:tmpl w:val="A9BE61E4"/>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2759FA"/>
    <w:multiLevelType w:val="multilevel"/>
    <w:tmpl w:val="2F94A836"/>
    <w:lvl w:ilvl="0">
      <w:start w:val="1"/>
      <w:numFmt w:val="lowerLetter"/>
      <w:lvlText w:val="%1)"/>
      <w:lvlJc w:val="left"/>
      <w:pPr>
        <w:ind w:left="565" w:hanging="565"/>
      </w:pPr>
      <w:rPr>
        <w:rFonts w:ascii="Arial" w:eastAsia="Arial" w:hAnsi="Arial" w:cs="Arial"/>
        <w:b w:val="0"/>
        <w:i w:val="0"/>
        <w:strike w:val="0"/>
        <w:color w:val="000000"/>
        <w:sz w:val="21"/>
        <w:szCs w:val="21"/>
        <w:u w:val="none"/>
        <w:shd w:val="clear" w:color="auto" w:fill="auto"/>
        <w:vertAlign w:val="baseline"/>
      </w:rPr>
    </w:lvl>
    <w:lvl w:ilvl="1">
      <w:start w:val="1"/>
      <w:numFmt w:val="lowerLetter"/>
      <w:lvlText w:val="%2"/>
      <w:lvlJc w:val="left"/>
      <w:pPr>
        <w:ind w:left="1260" w:hanging="1260"/>
      </w:pPr>
      <w:rPr>
        <w:rFonts w:ascii="Arial" w:eastAsia="Arial" w:hAnsi="Arial" w:cs="Arial"/>
        <w:b w:val="0"/>
        <w:i w:val="0"/>
        <w:strike w:val="0"/>
        <w:color w:val="000000"/>
        <w:sz w:val="21"/>
        <w:szCs w:val="21"/>
        <w:u w:val="none"/>
        <w:shd w:val="clear" w:color="auto" w:fill="auto"/>
        <w:vertAlign w:val="baseline"/>
      </w:rPr>
    </w:lvl>
    <w:lvl w:ilvl="2">
      <w:start w:val="1"/>
      <w:numFmt w:val="lowerRoman"/>
      <w:lvlText w:val="%3"/>
      <w:lvlJc w:val="left"/>
      <w:pPr>
        <w:ind w:left="1980" w:hanging="1980"/>
      </w:pPr>
      <w:rPr>
        <w:rFonts w:ascii="Arial" w:eastAsia="Arial" w:hAnsi="Arial" w:cs="Arial"/>
        <w:b w:val="0"/>
        <w:i w:val="0"/>
        <w:strike w:val="0"/>
        <w:color w:val="000000"/>
        <w:sz w:val="21"/>
        <w:szCs w:val="21"/>
        <w:u w:val="none"/>
        <w:shd w:val="clear" w:color="auto" w:fill="auto"/>
        <w:vertAlign w:val="baseline"/>
      </w:rPr>
    </w:lvl>
    <w:lvl w:ilvl="3">
      <w:start w:val="1"/>
      <w:numFmt w:val="decimal"/>
      <w:lvlText w:val="%4"/>
      <w:lvlJc w:val="left"/>
      <w:pPr>
        <w:ind w:left="2700" w:hanging="2700"/>
      </w:pPr>
      <w:rPr>
        <w:rFonts w:ascii="Arial" w:eastAsia="Arial" w:hAnsi="Arial" w:cs="Arial"/>
        <w:b w:val="0"/>
        <w:i w:val="0"/>
        <w:strike w:val="0"/>
        <w:color w:val="000000"/>
        <w:sz w:val="21"/>
        <w:szCs w:val="21"/>
        <w:u w:val="none"/>
        <w:shd w:val="clear" w:color="auto" w:fill="auto"/>
        <w:vertAlign w:val="baseline"/>
      </w:rPr>
    </w:lvl>
    <w:lvl w:ilvl="4">
      <w:start w:val="1"/>
      <w:numFmt w:val="lowerLetter"/>
      <w:lvlText w:val="%5"/>
      <w:lvlJc w:val="left"/>
      <w:pPr>
        <w:ind w:left="3420" w:hanging="3420"/>
      </w:pPr>
      <w:rPr>
        <w:rFonts w:ascii="Arial" w:eastAsia="Arial" w:hAnsi="Arial" w:cs="Arial"/>
        <w:b w:val="0"/>
        <w:i w:val="0"/>
        <w:strike w:val="0"/>
        <w:color w:val="000000"/>
        <w:sz w:val="21"/>
        <w:szCs w:val="21"/>
        <w:u w:val="none"/>
        <w:shd w:val="clear" w:color="auto" w:fill="auto"/>
        <w:vertAlign w:val="baseline"/>
      </w:rPr>
    </w:lvl>
    <w:lvl w:ilvl="5">
      <w:start w:val="1"/>
      <w:numFmt w:val="lowerRoman"/>
      <w:lvlText w:val="%6"/>
      <w:lvlJc w:val="left"/>
      <w:pPr>
        <w:ind w:left="4140" w:hanging="4140"/>
      </w:pPr>
      <w:rPr>
        <w:rFonts w:ascii="Arial" w:eastAsia="Arial" w:hAnsi="Arial" w:cs="Arial"/>
        <w:b w:val="0"/>
        <w:i w:val="0"/>
        <w:strike w:val="0"/>
        <w:color w:val="000000"/>
        <w:sz w:val="21"/>
        <w:szCs w:val="21"/>
        <w:u w:val="none"/>
        <w:shd w:val="clear" w:color="auto" w:fill="auto"/>
        <w:vertAlign w:val="baseline"/>
      </w:rPr>
    </w:lvl>
    <w:lvl w:ilvl="6">
      <w:start w:val="1"/>
      <w:numFmt w:val="decimal"/>
      <w:lvlText w:val="%7"/>
      <w:lvlJc w:val="left"/>
      <w:pPr>
        <w:ind w:left="4860" w:hanging="4860"/>
      </w:pPr>
      <w:rPr>
        <w:rFonts w:ascii="Arial" w:eastAsia="Arial" w:hAnsi="Arial" w:cs="Arial"/>
        <w:b w:val="0"/>
        <w:i w:val="0"/>
        <w:strike w:val="0"/>
        <w:color w:val="000000"/>
        <w:sz w:val="21"/>
        <w:szCs w:val="21"/>
        <w:u w:val="none"/>
        <w:shd w:val="clear" w:color="auto" w:fill="auto"/>
        <w:vertAlign w:val="baseline"/>
      </w:rPr>
    </w:lvl>
    <w:lvl w:ilvl="7">
      <w:start w:val="1"/>
      <w:numFmt w:val="lowerLetter"/>
      <w:lvlText w:val="%8"/>
      <w:lvlJc w:val="left"/>
      <w:pPr>
        <w:ind w:left="5580" w:hanging="5580"/>
      </w:pPr>
      <w:rPr>
        <w:rFonts w:ascii="Arial" w:eastAsia="Arial" w:hAnsi="Arial" w:cs="Arial"/>
        <w:b w:val="0"/>
        <w:i w:val="0"/>
        <w:strike w:val="0"/>
        <w:color w:val="000000"/>
        <w:sz w:val="21"/>
        <w:szCs w:val="21"/>
        <w:u w:val="none"/>
        <w:shd w:val="clear" w:color="auto" w:fill="auto"/>
        <w:vertAlign w:val="baseline"/>
      </w:rPr>
    </w:lvl>
    <w:lvl w:ilvl="8">
      <w:start w:val="1"/>
      <w:numFmt w:val="lowerRoman"/>
      <w:lvlText w:val="%9"/>
      <w:lvlJc w:val="left"/>
      <w:pPr>
        <w:ind w:left="6300" w:hanging="6300"/>
      </w:pPr>
      <w:rPr>
        <w:rFonts w:ascii="Arial" w:eastAsia="Arial" w:hAnsi="Arial" w:cs="Arial"/>
        <w:b w:val="0"/>
        <w:i w:val="0"/>
        <w:strike w:val="0"/>
        <w:color w:val="000000"/>
        <w:sz w:val="21"/>
        <w:szCs w:val="21"/>
        <w:u w:val="none"/>
        <w:shd w:val="clear" w:color="auto" w:fill="auto"/>
        <w:vertAlign w:val="baseline"/>
      </w:rPr>
    </w:lvl>
  </w:abstractNum>
  <w:abstractNum w:abstractNumId="16" w15:restartNumberingAfterBreak="0">
    <w:nsid w:val="23E77F61"/>
    <w:multiLevelType w:val="hybridMultilevel"/>
    <w:tmpl w:val="6A84A2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7358C3"/>
    <w:multiLevelType w:val="hybridMultilevel"/>
    <w:tmpl w:val="06D80A8A"/>
    <w:lvl w:ilvl="0" w:tplc="E2764CE2">
      <w:start w:val="1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C627FC"/>
    <w:multiLevelType w:val="multilevel"/>
    <w:tmpl w:val="5598018E"/>
    <w:lvl w:ilvl="0">
      <w:start w:val="4"/>
      <w:numFmt w:val="decimal"/>
      <w:lvlText w:val="%1"/>
      <w:lvlJc w:val="left"/>
      <w:pPr>
        <w:ind w:left="375" w:hanging="375"/>
      </w:pPr>
      <w:rPr>
        <w:rFonts w:hint="default"/>
      </w:rPr>
    </w:lvl>
    <w:lvl w:ilvl="1">
      <w:start w:val="16"/>
      <w:numFmt w:val="decimal"/>
      <w:lvlText w:val="%1.%2"/>
      <w:lvlJc w:val="left"/>
      <w:pPr>
        <w:ind w:left="1226" w:hanging="375"/>
      </w:pPr>
      <w:rPr>
        <w:rFonts w:hint="default"/>
        <w:b/>
        <w:bCs/>
        <w:i w:val="0"/>
        <w:iCs/>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9" w15:restartNumberingAfterBreak="0">
    <w:nsid w:val="37D47B3B"/>
    <w:multiLevelType w:val="multilevel"/>
    <w:tmpl w:val="8CECB154"/>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0E3A60"/>
    <w:multiLevelType w:val="multilevel"/>
    <w:tmpl w:val="05061650"/>
    <w:lvl w:ilvl="0">
      <w:start w:val="11"/>
      <w:numFmt w:val="decimal"/>
      <w:lvlText w:val="%1"/>
      <w:lvlJc w:val="left"/>
      <w:pPr>
        <w:ind w:left="420" w:hanging="420"/>
      </w:pPr>
      <w:rPr>
        <w:rFonts w:hint="default"/>
        <w:b/>
        <w:bCs/>
      </w:rPr>
    </w:lvl>
    <w:lvl w:ilvl="1">
      <w:start w:val="5"/>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984DEA"/>
    <w:multiLevelType w:val="multilevel"/>
    <w:tmpl w:val="F8543260"/>
    <w:lvl w:ilvl="0">
      <w:start w:val="5"/>
      <w:numFmt w:val="decimal"/>
      <w:lvlText w:val="%1"/>
      <w:lvlJc w:val="left"/>
      <w:pPr>
        <w:ind w:left="360" w:hanging="360"/>
      </w:pPr>
      <w:rPr>
        <w:rFonts w:eastAsiaTheme="minorEastAsia"/>
        <w:b w:val="0"/>
      </w:rPr>
    </w:lvl>
    <w:lvl w:ilvl="1">
      <w:start w:val="9"/>
      <w:numFmt w:val="decimal"/>
      <w:lvlText w:val="%1.%2"/>
      <w:lvlJc w:val="left"/>
      <w:pPr>
        <w:ind w:left="1920" w:hanging="360"/>
      </w:pPr>
      <w:rPr>
        <w:rFonts w:eastAsiaTheme="minorEastAsia"/>
        <w:b/>
        <w:bCs/>
      </w:rPr>
    </w:lvl>
    <w:lvl w:ilvl="2">
      <w:start w:val="1"/>
      <w:numFmt w:val="decimal"/>
      <w:lvlText w:val="%1.%2.%3"/>
      <w:lvlJc w:val="left"/>
      <w:pPr>
        <w:ind w:left="3840" w:hanging="720"/>
      </w:pPr>
      <w:rPr>
        <w:rFonts w:eastAsiaTheme="minorEastAsia"/>
        <w:b w:val="0"/>
      </w:rPr>
    </w:lvl>
    <w:lvl w:ilvl="3">
      <w:start w:val="1"/>
      <w:numFmt w:val="decimal"/>
      <w:lvlText w:val="%1.%2.%3.%4"/>
      <w:lvlJc w:val="left"/>
      <w:pPr>
        <w:ind w:left="5400" w:hanging="720"/>
      </w:pPr>
      <w:rPr>
        <w:rFonts w:eastAsiaTheme="minorEastAsia"/>
        <w:b w:val="0"/>
      </w:rPr>
    </w:lvl>
    <w:lvl w:ilvl="4">
      <w:start w:val="1"/>
      <w:numFmt w:val="decimal"/>
      <w:lvlText w:val="%1.%2.%3.%4.%5"/>
      <w:lvlJc w:val="left"/>
      <w:pPr>
        <w:ind w:left="7320" w:hanging="1080"/>
      </w:pPr>
      <w:rPr>
        <w:rFonts w:eastAsiaTheme="minorEastAsia"/>
        <w:b w:val="0"/>
      </w:rPr>
    </w:lvl>
    <w:lvl w:ilvl="5">
      <w:start w:val="1"/>
      <w:numFmt w:val="decimal"/>
      <w:lvlText w:val="%1.%2.%3.%4.%5.%6"/>
      <w:lvlJc w:val="left"/>
      <w:pPr>
        <w:ind w:left="8880" w:hanging="1080"/>
      </w:pPr>
      <w:rPr>
        <w:rFonts w:eastAsiaTheme="minorEastAsia"/>
        <w:b w:val="0"/>
      </w:rPr>
    </w:lvl>
    <w:lvl w:ilvl="6">
      <w:start w:val="1"/>
      <w:numFmt w:val="decimal"/>
      <w:lvlText w:val="%1.%2.%3.%4.%5.%6.%7"/>
      <w:lvlJc w:val="left"/>
      <w:pPr>
        <w:ind w:left="10800" w:hanging="1440"/>
      </w:pPr>
      <w:rPr>
        <w:rFonts w:eastAsiaTheme="minorEastAsia"/>
        <w:b w:val="0"/>
      </w:rPr>
    </w:lvl>
    <w:lvl w:ilvl="7">
      <w:start w:val="1"/>
      <w:numFmt w:val="decimal"/>
      <w:lvlText w:val="%1.%2.%3.%4.%5.%6.%7.%8"/>
      <w:lvlJc w:val="left"/>
      <w:pPr>
        <w:ind w:left="12360" w:hanging="1440"/>
      </w:pPr>
      <w:rPr>
        <w:rFonts w:eastAsiaTheme="minorEastAsia"/>
        <w:b w:val="0"/>
      </w:rPr>
    </w:lvl>
    <w:lvl w:ilvl="8">
      <w:start w:val="1"/>
      <w:numFmt w:val="decimal"/>
      <w:lvlText w:val="%1.%2.%3.%4.%5.%6.%7.%8.%9"/>
      <w:lvlJc w:val="left"/>
      <w:pPr>
        <w:ind w:left="14280" w:hanging="1800"/>
      </w:pPr>
      <w:rPr>
        <w:rFonts w:eastAsiaTheme="minorEastAsia"/>
        <w:b w:val="0"/>
      </w:rPr>
    </w:lvl>
  </w:abstractNum>
  <w:abstractNum w:abstractNumId="22" w15:restartNumberingAfterBreak="0">
    <w:nsid w:val="3DEB1ED1"/>
    <w:multiLevelType w:val="multilevel"/>
    <w:tmpl w:val="44E6B07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right"/>
      <w:pPr>
        <w:ind w:left="360" w:hanging="360"/>
      </w:pPr>
      <w:rPr>
        <w:b/>
        <w:bCs/>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3E2317D8"/>
    <w:multiLevelType w:val="multilevel"/>
    <w:tmpl w:val="FA74EF1E"/>
    <w:lvl w:ilvl="0">
      <w:start w:val="1"/>
      <w:numFmt w:val="upperRoman"/>
      <w:lvlText w:val="%1."/>
      <w:lvlJc w:val="right"/>
      <w:pPr>
        <w:ind w:left="616" w:hanging="616"/>
      </w:pPr>
      <w:rPr>
        <w:b/>
        <w:bCs/>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40194622"/>
    <w:multiLevelType w:val="multilevel"/>
    <w:tmpl w:val="EBF01C3C"/>
    <w:lvl w:ilvl="0">
      <w:start w:val="7"/>
      <w:numFmt w:val="decimal"/>
      <w:lvlText w:val="%1"/>
      <w:lvlJc w:val="left"/>
      <w:pPr>
        <w:ind w:left="480" w:hanging="480"/>
      </w:pPr>
    </w:lvl>
    <w:lvl w:ilvl="1">
      <w:start w:val="5"/>
      <w:numFmt w:val="decimal"/>
      <w:lvlText w:val="%1.%2"/>
      <w:lvlJc w:val="left"/>
      <w:pPr>
        <w:ind w:left="622" w:hanging="480"/>
      </w:pPr>
      <w:rPr>
        <w:b/>
        <w:sz w:val="24"/>
      </w:rPr>
    </w:lvl>
    <w:lvl w:ilvl="2">
      <w:start w:val="1"/>
      <w:numFmt w:val="decimal"/>
      <w:lvlText w:val="%1.%2.%3"/>
      <w:lvlJc w:val="left"/>
      <w:pPr>
        <w:ind w:left="862" w:hanging="720"/>
      </w:pPr>
      <w:rPr>
        <w:b/>
      </w:rPr>
    </w:lvl>
    <w:lvl w:ilvl="3">
      <w:start w:val="1"/>
      <w:numFmt w:val="decimal"/>
      <w:lvlText w:val="%1.%2.%3.%4"/>
      <w:lvlJc w:val="left"/>
      <w:pPr>
        <w:ind w:left="4761" w:hanging="720"/>
      </w:pPr>
    </w:lvl>
    <w:lvl w:ilvl="4">
      <w:start w:val="1"/>
      <w:numFmt w:val="decimal"/>
      <w:lvlText w:val="%1.%2.%3.%4.%5"/>
      <w:lvlJc w:val="left"/>
      <w:pPr>
        <w:ind w:left="6468" w:hanging="1080"/>
      </w:pPr>
    </w:lvl>
    <w:lvl w:ilvl="5">
      <w:start w:val="1"/>
      <w:numFmt w:val="decimal"/>
      <w:lvlText w:val="%1.%2.%3.%4.%5.%6"/>
      <w:lvlJc w:val="left"/>
      <w:pPr>
        <w:ind w:left="7815" w:hanging="1080"/>
      </w:pPr>
    </w:lvl>
    <w:lvl w:ilvl="6">
      <w:start w:val="1"/>
      <w:numFmt w:val="decimal"/>
      <w:lvlText w:val="%1.%2.%3.%4.%5.%6.%7"/>
      <w:lvlJc w:val="left"/>
      <w:pPr>
        <w:ind w:left="9522" w:hanging="1440"/>
      </w:pPr>
    </w:lvl>
    <w:lvl w:ilvl="7">
      <w:start w:val="1"/>
      <w:numFmt w:val="decimal"/>
      <w:lvlText w:val="%1.%2.%3.%4.%5.%6.%7.%8"/>
      <w:lvlJc w:val="left"/>
      <w:pPr>
        <w:ind w:left="10869" w:hanging="1440"/>
      </w:pPr>
    </w:lvl>
    <w:lvl w:ilvl="8">
      <w:start w:val="1"/>
      <w:numFmt w:val="decimal"/>
      <w:lvlText w:val="%1.%2.%3.%4.%5.%6.%7.%8.%9"/>
      <w:lvlJc w:val="left"/>
      <w:pPr>
        <w:ind w:left="12576" w:hanging="1800"/>
      </w:pPr>
    </w:lvl>
  </w:abstractNum>
  <w:abstractNum w:abstractNumId="25" w15:restartNumberingAfterBreak="0">
    <w:nsid w:val="42283FD9"/>
    <w:multiLevelType w:val="hybridMultilevel"/>
    <w:tmpl w:val="17B86B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2D705DF"/>
    <w:multiLevelType w:val="multilevel"/>
    <w:tmpl w:val="E3CA7356"/>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2A64F4"/>
    <w:multiLevelType w:val="multilevel"/>
    <w:tmpl w:val="8C448638"/>
    <w:lvl w:ilvl="0">
      <w:start w:val="1"/>
      <w:numFmt w:val="decimal"/>
      <w:lvlText w:val="%1."/>
      <w:lvlJc w:val="left"/>
      <w:pPr>
        <w:ind w:left="592" w:hanging="592"/>
      </w:pPr>
      <w:rPr>
        <w:rFonts w:ascii="Times New Roman" w:eastAsia="Arial" w:hAnsi="Times New Roman" w:cs="Times New Roman" w:hint="default"/>
        <w:b/>
        <w:i w:val="0"/>
        <w:strike w:val="0"/>
        <w:color w:val="000000"/>
        <w:sz w:val="22"/>
        <w:szCs w:val="22"/>
        <w:u w:val="none"/>
        <w:shd w:val="clear" w:color="auto" w:fill="auto"/>
        <w:vertAlign w:val="baseline"/>
      </w:rPr>
    </w:lvl>
    <w:lvl w:ilvl="1">
      <w:start w:val="1"/>
      <w:numFmt w:val="decimal"/>
      <w:lvlText w:val="%1.%2."/>
      <w:lvlJc w:val="left"/>
      <w:pPr>
        <w:ind w:left="837" w:hanging="837"/>
      </w:pPr>
      <w:rPr>
        <w:rFonts w:ascii="Times New Roman" w:eastAsia="Arial" w:hAnsi="Times New Roman" w:cs="Times New Roman" w:hint="default"/>
        <w:b/>
        <w:i w:val="0"/>
        <w:strike w:val="0"/>
        <w:color w:val="000000"/>
        <w:sz w:val="22"/>
        <w:szCs w:val="22"/>
        <w:u w:val="none"/>
        <w:shd w:val="clear" w:color="auto" w:fill="auto"/>
        <w:vertAlign w:val="baseline"/>
      </w:rPr>
    </w:lvl>
    <w:lvl w:ilvl="2">
      <w:start w:val="4"/>
      <w:numFmt w:val="decimal"/>
      <w:lvlText w:val="%1.%2.%3."/>
      <w:lvlJc w:val="left"/>
      <w:pPr>
        <w:ind w:left="1647" w:hanging="1647"/>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357" w:hanging="2357"/>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077" w:hanging="3077"/>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797" w:hanging="3797"/>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517" w:hanging="4517"/>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237" w:hanging="5237"/>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5957" w:hanging="5957"/>
      </w:pPr>
      <w:rPr>
        <w:rFonts w:ascii="Arial" w:eastAsia="Arial" w:hAnsi="Arial" w:cs="Arial"/>
        <w:b/>
        <w:i w:val="0"/>
        <w:strike w:val="0"/>
        <w:color w:val="000000"/>
        <w:sz w:val="22"/>
        <w:szCs w:val="22"/>
        <w:u w:val="none"/>
        <w:shd w:val="clear" w:color="auto" w:fill="auto"/>
        <w:vertAlign w:val="baseline"/>
      </w:rPr>
    </w:lvl>
  </w:abstractNum>
  <w:abstractNum w:abstractNumId="28" w15:restartNumberingAfterBreak="0">
    <w:nsid w:val="432C1F42"/>
    <w:multiLevelType w:val="multilevel"/>
    <w:tmpl w:val="4DBA6494"/>
    <w:lvl w:ilvl="0">
      <w:start w:val="23"/>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3A97568"/>
    <w:multiLevelType w:val="multilevel"/>
    <w:tmpl w:val="F5CC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4E1DAA"/>
    <w:multiLevelType w:val="multilevel"/>
    <w:tmpl w:val="703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13B01"/>
    <w:multiLevelType w:val="multilevel"/>
    <w:tmpl w:val="C8C8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D16CF"/>
    <w:multiLevelType w:val="multilevel"/>
    <w:tmpl w:val="7A08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F3E80"/>
    <w:multiLevelType w:val="hybridMultilevel"/>
    <w:tmpl w:val="DDEC52CE"/>
    <w:lvl w:ilvl="0" w:tplc="C9E267FE">
      <w:start w:val="22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55DD38D3"/>
    <w:multiLevelType w:val="multilevel"/>
    <w:tmpl w:val="8A962AB0"/>
    <w:lvl w:ilvl="0">
      <w:start w:val="5"/>
      <w:numFmt w:val="decimal"/>
      <w:lvlText w:val="%1"/>
      <w:lvlJc w:val="left"/>
      <w:pPr>
        <w:ind w:left="420" w:hanging="420"/>
      </w:pPr>
    </w:lvl>
    <w:lvl w:ilvl="1">
      <w:start w:val="13"/>
      <w:numFmt w:val="decimal"/>
      <w:lvlText w:val="%1.%2"/>
      <w:lvlJc w:val="left"/>
      <w:pPr>
        <w:ind w:left="1980" w:hanging="42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35" w15:restartNumberingAfterBreak="0">
    <w:nsid w:val="58062F42"/>
    <w:multiLevelType w:val="multilevel"/>
    <w:tmpl w:val="66BA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C24B55"/>
    <w:multiLevelType w:val="multilevel"/>
    <w:tmpl w:val="7D7A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E44E6B"/>
    <w:multiLevelType w:val="multilevel"/>
    <w:tmpl w:val="B7747506"/>
    <w:lvl w:ilvl="0">
      <w:start w:val="7"/>
      <w:numFmt w:val="decimal"/>
      <w:lvlText w:val="%1"/>
      <w:lvlJc w:val="left"/>
      <w:pPr>
        <w:ind w:left="480" w:hanging="480"/>
      </w:pPr>
      <w:rPr>
        <w:rFonts w:hint="default"/>
        <w:sz w:val="21"/>
      </w:rPr>
    </w:lvl>
    <w:lvl w:ilvl="1">
      <w:start w:val="1"/>
      <w:numFmt w:val="decimal"/>
      <w:lvlText w:val="%1.%2"/>
      <w:lvlJc w:val="left"/>
      <w:pPr>
        <w:ind w:left="660" w:hanging="480"/>
      </w:pPr>
      <w:rPr>
        <w:rFonts w:hint="default"/>
        <w:sz w:val="21"/>
      </w:rPr>
    </w:lvl>
    <w:lvl w:ilvl="2">
      <w:start w:val="2"/>
      <w:numFmt w:val="decimal"/>
      <w:lvlText w:val="%1.%2.%3"/>
      <w:lvlJc w:val="left"/>
      <w:pPr>
        <w:ind w:left="1080" w:hanging="720"/>
      </w:pPr>
      <w:rPr>
        <w:rFonts w:hint="default"/>
        <w:b/>
        <w:bCs/>
        <w:sz w:val="21"/>
      </w:rPr>
    </w:lvl>
    <w:lvl w:ilvl="3">
      <w:start w:val="1"/>
      <w:numFmt w:val="decimal"/>
      <w:lvlText w:val="%1.%2.%3.%4"/>
      <w:lvlJc w:val="left"/>
      <w:pPr>
        <w:ind w:left="1260" w:hanging="720"/>
      </w:pPr>
      <w:rPr>
        <w:rFonts w:hint="default"/>
        <w:sz w:val="21"/>
      </w:rPr>
    </w:lvl>
    <w:lvl w:ilvl="4">
      <w:start w:val="1"/>
      <w:numFmt w:val="decimal"/>
      <w:lvlText w:val="%1.%2.%3.%4.%5"/>
      <w:lvlJc w:val="left"/>
      <w:pPr>
        <w:ind w:left="1800" w:hanging="1080"/>
      </w:pPr>
      <w:rPr>
        <w:rFonts w:hint="default"/>
        <w:sz w:val="21"/>
      </w:rPr>
    </w:lvl>
    <w:lvl w:ilvl="5">
      <w:start w:val="1"/>
      <w:numFmt w:val="decimal"/>
      <w:lvlText w:val="%1.%2.%3.%4.%5.%6"/>
      <w:lvlJc w:val="left"/>
      <w:pPr>
        <w:ind w:left="1980" w:hanging="1080"/>
      </w:pPr>
      <w:rPr>
        <w:rFonts w:hint="default"/>
        <w:sz w:val="21"/>
      </w:rPr>
    </w:lvl>
    <w:lvl w:ilvl="6">
      <w:start w:val="1"/>
      <w:numFmt w:val="decimal"/>
      <w:lvlText w:val="%1.%2.%3.%4.%5.%6.%7"/>
      <w:lvlJc w:val="left"/>
      <w:pPr>
        <w:ind w:left="2520" w:hanging="1440"/>
      </w:pPr>
      <w:rPr>
        <w:rFonts w:hint="default"/>
        <w:sz w:val="21"/>
      </w:rPr>
    </w:lvl>
    <w:lvl w:ilvl="7">
      <w:start w:val="1"/>
      <w:numFmt w:val="decimal"/>
      <w:lvlText w:val="%1.%2.%3.%4.%5.%6.%7.%8"/>
      <w:lvlJc w:val="left"/>
      <w:pPr>
        <w:ind w:left="2700" w:hanging="1440"/>
      </w:pPr>
      <w:rPr>
        <w:rFonts w:hint="default"/>
        <w:sz w:val="21"/>
      </w:rPr>
    </w:lvl>
    <w:lvl w:ilvl="8">
      <w:start w:val="1"/>
      <w:numFmt w:val="decimal"/>
      <w:lvlText w:val="%1.%2.%3.%4.%5.%6.%7.%8.%9"/>
      <w:lvlJc w:val="left"/>
      <w:pPr>
        <w:ind w:left="3240" w:hanging="1800"/>
      </w:pPr>
      <w:rPr>
        <w:rFonts w:hint="default"/>
        <w:sz w:val="21"/>
      </w:rPr>
    </w:lvl>
  </w:abstractNum>
  <w:abstractNum w:abstractNumId="38" w15:restartNumberingAfterBreak="0">
    <w:nsid w:val="5E7E5F1B"/>
    <w:multiLevelType w:val="multilevel"/>
    <w:tmpl w:val="9A009908"/>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F7D0D8C"/>
    <w:multiLevelType w:val="multilevel"/>
    <w:tmpl w:val="88DE4682"/>
    <w:lvl w:ilvl="0">
      <w:start w:val="5"/>
      <w:numFmt w:val="decimal"/>
      <w:lvlText w:val="%1"/>
      <w:lvlJc w:val="left"/>
      <w:pPr>
        <w:ind w:left="360" w:hanging="360"/>
      </w:pPr>
      <w:rPr>
        <w:rFonts w:hint="default"/>
        <w:i w:val="0"/>
      </w:rPr>
    </w:lvl>
    <w:lvl w:ilvl="1">
      <w:start w:val="1"/>
      <w:numFmt w:val="decimal"/>
      <w:lvlText w:val="%1.%2"/>
      <w:lvlJc w:val="left"/>
      <w:pPr>
        <w:ind w:left="1211" w:hanging="360"/>
      </w:pPr>
      <w:rPr>
        <w:rFonts w:hint="default"/>
        <w:b/>
        <w:bCs/>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608" w:hanging="1800"/>
      </w:pPr>
      <w:rPr>
        <w:rFonts w:hint="default"/>
        <w:i w:val="0"/>
      </w:rPr>
    </w:lvl>
  </w:abstractNum>
  <w:abstractNum w:abstractNumId="40" w15:restartNumberingAfterBreak="0">
    <w:nsid w:val="624F30BA"/>
    <w:multiLevelType w:val="multilevel"/>
    <w:tmpl w:val="36E0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886DF2"/>
    <w:multiLevelType w:val="multilevel"/>
    <w:tmpl w:val="5382283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656" w:hanging="65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952" w:hanging="952"/>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559" w:hanging="155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968" w:hanging="196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688" w:hanging="2688"/>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408" w:hanging="3408"/>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128" w:hanging="4128"/>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848" w:hanging="4848"/>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65A958BC"/>
    <w:multiLevelType w:val="multilevel"/>
    <w:tmpl w:val="BE8ECEC8"/>
    <w:lvl w:ilvl="0">
      <w:start w:val="6"/>
      <w:numFmt w:val="decimal"/>
      <w:lvlText w:val="%1"/>
      <w:lvlJc w:val="left"/>
      <w:pPr>
        <w:ind w:left="360" w:hanging="360"/>
      </w:pPr>
      <w:rPr>
        <w:rFonts w:eastAsia="Arial"/>
      </w:rPr>
    </w:lvl>
    <w:lvl w:ilvl="1">
      <w:start w:val="1"/>
      <w:numFmt w:val="decimal"/>
      <w:lvlText w:val="%1.%2"/>
      <w:lvlJc w:val="left"/>
      <w:pPr>
        <w:ind w:left="1920" w:hanging="360"/>
      </w:pPr>
      <w:rPr>
        <w:rFonts w:eastAsia="Arial"/>
      </w:rPr>
    </w:lvl>
    <w:lvl w:ilvl="2">
      <w:start w:val="1"/>
      <w:numFmt w:val="decimal"/>
      <w:lvlText w:val="%1.%2.%3"/>
      <w:lvlJc w:val="left"/>
      <w:pPr>
        <w:ind w:left="3840" w:hanging="720"/>
      </w:pPr>
      <w:rPr>
        <w:rFonts w:eastAsia="Arial"/>
      </w:rPr>
    </w:lvl>
    <w:lvl w:ilvl="3">
      <w:start w:val="1"/>
      <w:numFmt w:val="decimal"/>
      <w:lvlText w:val="%1.%2.%3.%4"/>
      <w:lvlJc w:val="left"/>
      <w:pPr>
        <w:ind w:left="5400" w:hanging="720"/>
      </w:pPr>
      <w:rPr>
        <w:rFonts w:eastAsia="Arial"/>
      </w:rPr>
    </w:lvl>
    <w:lvl w:ilvl="4">
      <w:start w:val="1"/>
      <w:numFmt w:val="decimal"/>
      <w:lvlText w:val="%1.%2.%3.%4.%5"/>
      <w:lvlJc w:val="left"/>
      <w:pPr>
        <w:ind w:left="7320" w:hanging="1080"/>
      </w:pPr>
      <w:rPr>
        <w:rFonts w:eastAsia="Arial"/>
      </w:rPr>
    </w:lvl>
    <w:lvl w:ilvl="5">
      <w:start w:val="1"/>
      <w:numFmt w:val="decimal"/>
      <w:lvlText w:val="%1.%2.%3.%4.%5.%6"/>
      <w:lvlJc w:val="left"/>
      <w:pPr>
        <w:ind w:left="8880" w:hanging="1080"/>
      </w:pPr>
      <w:rPr>
        <w:rFonts w:eastAsia="Arial"/>
      </w:rPr>
    </w:lvl>
    <w:lvl w:ilvl="6">
      <w:start w:val="1"/>
      <w:numFmt w:val="decimal"/>
      <w:lvlText w:val="%1.%2.%3.%4.%5.%6.%7"/>
      <w:lvlJc w:val="left"/>
      <w:pPr>
        <w:ind w:left="10800" w:hanging="1440"/>
      </w:pPr>
      <w:rPr>
        <w:rFonts w:eastAsia="Arial"/>
      </w:rPr>
    </w:lvl>
    <w:lvl w:ilvl="7">
      <w:start w:val="1"/>
      <w:numFmt w:val="decimal"/>
      <w:lvlText w:val="%1.%2.%3.%4.%5.%6.%7.%8"/>
      <w:lvlJc w:val="left"/>
      <w:pPr>
        <w:ind w:left="12360" w:hanging="1440"/>
      </w:pPr>
      <w:rPr>
        <w:rFonts w:eastAsia="Arial"/>
      </w:rPr>
    </w:lvl>
    <w:lvl w:ilvl="8">
      <w:start w:val="1"/>
      <w:numFmt w:val="decimal"/>
      <w:lvlText w:val="%1.%2.%3.%4.%5.%6.%7.%8.%9"/>
      <w:lvlJc w:val="left"/>
      <w:pPr>
        <w:ind w:left="14280" w:hanging="1800"/>
      </w:pPr>
      <w:rPr>
        <w:rFonts w:eastAsia="Arial"/>
      </w:rPr>
    </w:lvl>
  </w:abstractNum>
  <w:abstractNum w:abstractNumId="43" w15:restartNumberingAfterBreak="0">
    <w:nsid w:val="67B01BA7"/>
    <w:multiLevelType w:val="multilevel"/>
    <w:tmpl w:val="0934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F0596B"/>
    <w:multiLevelType w:val="multilevel"/>
    <w:tmpl w:val="A1FA7C9E"/>
    <w:lvl w:ilvl="0">
      <w:start w:val="1"/>
      <w:numFmt w:val="decimal"/>
      <w:lvlText w:val="%1"/>
      <w:lvlJc w:val="left"/>
      <w:pPr>
        <w:ind w:left="360" w:hanging="360"/>
      </w:pPr>
      <w:rPr>
        <w:color w:val="000000"/>
      </w:rPr>
    </w:lvl>
    <w:lvl w:ilvl="1">
      <w:start w:val="1"/>
      <w:numFmt w:val="decimal"/>
      <w:lvlText w:val="%1.%2"/>
      <w:lvlJc w:val="left"/>
      <w:pPr>
        <w:ind w:left="1920" w:hanging="360"/>
      </w:pPr>
      <w:rPr>
        <w:b/>
        <w:bCs/>
        <w:color w:val="000000"/>
        <w:sz w:val="24"/>
        <w:szCs w:val="22"/>
      </w:rPr>
    </w:lvl>
    <w:lvl w:ilvl="2">
      <w:start w:val="1"/>
      <w:numFmt w:val="decimal"/>
      <w:lvlText w:val="%1.%2.%3"/>
      <w:lvlJc w:val="left"/>
      <w:pPr>
        <w:ind w:left="3840" w:hanging="720"/>
      </w:pPr>
      <w:rPr>
        <w:color w:val="000000"/>
      </w:rPr>
    </w:lvl>
    <w:lvl w:ilvl="3">
      <w:start w:val="1"/>
      <w:numFmt w:val="decimal"/>
      <w:lvlText w:val="%1.%2.%3.%4"/>
      <w:lvlJc w:val="left"/>
      <w:pPr>
        <w:ind w:left="5400" w:hanging="720"/>
      </w:pPr>
      <w:rPr>
        <w:color w:val="000000"/>
      </w:rPr>
    </w:lvl>
    <w:lvl w:ilvl="4">
      <w:start w:val="1"/>
      <w:numFmt w:val="decimal"/>
      <w:lvlText w:val="%1.%2.%3.%4.%5"/>
      <w:lvlJc w:val="left"/>
      <w:pPr>
        <w:ind w:left="7320" w:hanging="1080"/>
      </w:pPr>
      <w:rPr>
        <w:color w:val="000000"/>
      </w:rPr>
    </w:lvl>
    <w:lvl w:ilvl="5">
      <w:start w:val="1"/>
      <w:numFmt w:val="decimal"/>
      <w:lvlText w:val="%1.%2.%3.%4.%5.%6"/>
      <w:lvlJc w:val="left"/>
      <w:pPr>
        <w:ind w:left="8880" w:hanging="1080"/>
      </w:pPr>
      <w:rPr>
        <w:color w:val="000000"/>
      </w:rPr>
    </w:lvl>
    <w:lvl w:ilvl="6">
      <w:start w:val="1"/>
      <w:numFmt w:val="decimal"/>
      <w:lvlText w:val="%1.%2.%3.%4.%5.%6.%7"/>
      <w:lvlJc w:val="left"/>
      <w:pPr>
        <w:ind w:left="10800" w:hanging="1440"/>
      </w:pPr>
      <w:rPr>
        <w:color w:val="000000"/>
      </w:rPr>
    </w:lvl>
    <w:lvl w:ilvl="7">
      <w:start w:val="1"/>
      <w:numFmt w:val="decimal"/>
      <w:lvlText w:val="%1.%2.%3.%4.%5.%6.%7.%8"/>
      <w:lvlJc w:val="left"/>
      <w:pPr>
        <w:ind w:left="12360" w:hanging="1440"/>
      </w:pPr>
      <w:rPr>
        <w:color w:val="000000"/>
      </w:rPr>
    </w:lvl>
    <w:lvl w:ilvl="8">
      <w:start w:val="1"/>
      <w:numFmt w:val="decimal"/>
      <w:lvlText w:val="%1.%2.%3.%4.%5.%6.%7.%8.%9"/>
      <w:lvlJc w:val="left"/>
      <w:pPr>
        <w:ind w:left="14280" w:hanging="1800"/>
      </w:pPr>
      <w:rPr>
        <w:color w:val="000000"/>
      </w:rPr>
    </w:lvl>
  </w:abstractNum>
  <w:abstractNum w:abstractNumId="45" w15:restartNumberingAfterBreak="0">
    <w:nsid w:val="6EBD0797"/>
    <w:multiLevelType w:val="hybridMultilevel"/>
    <w:tmpl w:val="BB6CC336"/>
    <w:lvl w:ilvl="0" w:tplc="AB94C642">
      <w:start w:val="4"/>
      <w:numFmt w:val="decimal"/>
      <w:lvlText w:val="%1."/>
      <w:lvlJc w:val="left"/>
      <w:pPr>
        <w:ind w:left="522"/>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8BB28F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A148B5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3A506A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477A8F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412C8B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80E0AF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631A6B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D88E80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46" w15:restartNumberingAfterBreak="0">
    <w:nsid w:val="710A51B4"/>
    <w:multiLevelType w:val="multilevel"/>
    <w:tmpl w:val="619E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5A5BE6"/>
    <w:multiLevelType w:val="multilevel"/>
    <w:tmpl w:val="0F50EE5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327" w:hanging="1327"/>
      </w:pPr>
      <w:rPr>
        <w:rFonts w:ascii="Times New Roman" w:eastAsia="Arial" w:hAnsi="Times New Roman" w:cs="Times New Roman" w:hint="default"/>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72F14ADA"/>
    <w:multiLevelType w:val="multilevel"/>
    <w:tmpl w:val="171604F8"/>
    <w:lvl w:ilvl="0">
      <w:start w:val="11"/>
      <w:numFmt w:val="decimal"/>
      <w:lvlText w:val="%1"/>
      <w:lvlJc w:val="left"/>
      <w:pPr>
        <w:ind w:left="600" w:hanging="600"/>
      </w:pPr>
      <w:rPr>
        <w:rFonts w:hint="default"/>
        <w:b/>
      </w:rPr>
    </w:lvl>
    <w:lvl w:ilvl="1">
      <w:start w:val="2"/>
      <w:numFmt w:val="decimal"/>
      <w:lvlText w:val="%1.%2"/>
      <w:lvlJc w:val="left"/>
      <w:pPr>
        <w:ind w:left="780" w:hanging="60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9" w15:restartNumberingAfterBreak="0">
    <w:nsid w:val="75B44EDC"/>
    <w:multiLevelType w:val="multilevel"/>
    <w:tmpl w:val="2DEE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EC398D"/>
    <w:multiLevelType w:val="hybridMultilevel"/>
    <w:tmpl w:val="B598F9BC"/>
    <w:lvl w:ilvl="0" w:tplc="ADA4DD68">
      <w:start w:val="23"/>
      <w:numFmt w:val="decimal"/>
      <w:lvlText w:val="%1"/>
      <w:lvlJc w:val="left"/>
      <w:pPr>
        <w:ind w:left="720" w:hanging="360"/>
      </w:pPr>
      <w:rPr>
        <w:rFonts w:hint="default"/>
        <w:b/>
      </w:rPr>
    </w:lvl>
    <w:lvl w:ilvl="1" w:tplc="27868844">
      <w:start w:val="1"/>
      <w:numFmt w:val="upperRoman"/>
      <w:lvlText w:val="%2."/>
      <w:lvlJc w:val="right"/>
      <w:pPr>
        <w:ind w:left="1440" w:hanging="360"/>
      </w:pPr>
      <w:rPr>
        <w:b/>
        <w:bCs/>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75E122A"/>
    <w:multiLevelType w:val="multilevel"/>
    <w:tmpl w:val="39D278C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right"/>
      <w:pPr>
        <w:ind w:left="360" w:hanging="360"/>
      </w:pPr>
      <w:rPr>
        <w:b/>
        <w:bCs/>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779A17BF"/>
    <w:multiLevelType w:val="multilevel"/>
    <w:tmpl w:val="56C8B0EE"/>
    <w:lvl w:ilvl="0">
      <w:start w:val="20"/>
      <w:numFmt w:val="decimal"/>
      <w:lvlText w:val="%1"/>
      <w:lvlJc w:val="left"/>
      <w:pPr>
        <w:ind w:left="720" w:hanging="360"/>
      </w:pPr>
      <w:rPr>
        <w:rFonts w:hint="default"/>
        <w:b/>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3" w15:restartNumberingAfterBreak="0">
    <w:nsid w:val="79087681"/>
    <w:multiLevelType w:val="multilevel"/>
    <w:tmpl w:val="F24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E15B8"/>
    <w:multiLevelType w:val="multilevel"/>
    <w:tmpl w:val="EF5A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835621"/>
    <w:multiLevelType w:val="multilevel"/>
    <w:tmpl w:val="5DC83AD6"/>
    <w:lvl w:ilvl="0">
      <w:start w:val="1"/>
      <w:numFmt w:val="upperRoman"/>
      <w:lvlText w:val="%1."/>
      <w:lvlJc w:val="right"/>
      <w:pPr>
        <w:ind w:left="616" w:hanging="616"/>
      </w:pPr>
      <w:rPr>
        <w:b/>
        <w:bCs/>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56" w15:restartNumberingAfterBreak="0">
    <w:nsid w:val="7DE045A0"/>
    <w:multiLevelType w:val="multilevel"/>
    <w:tmpl w:val="8848B1CE"/>
    <w:lvl w:ilvl="0">
      <w:start w:val="1"/>
      <w:numFmt w:val="decimal"/>
      <w:lvlText w:val="%1"/>
      <w:lvlJc w:val="left"/>
      <w:pPr>
        <w:ind w:left="360" w:hanging="36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620" w:hanging="162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340" w:hanging="234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060" w:hanging="306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780" w:hanging="378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500" w:hanging="450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220" w:hanging="522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5940" w:hanging="5940"/>
      </w:pPr>
      <w:rPr>
        <w:rFonts w:ascii="Arial" w:eastAsia="Arial" w:hAnsi="Arial" w:cs="Arial"/>
        <w:b/>
        <w:i w:val="0"/>
        <w:strike w:val="0"/>
        <w:color w:val="000000"/>
        <w:sz w:val="22"/>
        <w:szCs w:val="22"/>
        <w:u w:val="none"/>
        <w:shd w:val="clear" w:color="auto" w:fill="auto"/>
        <w:vertAlign w:val="baseline"/>
      </w:rPr>
    </w:lvl>
  </w:abstractNum>
  <w:abstractNum w:abstractNumId="57" w15:restartNumberingAfterBreak="0">
    <w:nsid w:val="7F651EE3"/>
    <w:multiLevelType w:val="multilevel"/>
    <w:tmpl w:val="26D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618819">
    <w:abstractNumId w:val="51"/>
  </w:num>
  <w:num w:numId="2" w16cid:durableId="2098745509">
    <w:abstractNumId w:val="22"/>
  </w:num>
  <w:num w:numId="3" w16cid:durableId="1620646655">
    <w:abstractNumId w:val="47"/>
  </w:num>
  <w:num w:numId="4" w16cid:durableId="438330704">
    <w:abstractNumId w:val="27"/>
  </w:num>
  <w:num w:numId="5" w16cid:durableId="1648582762">
    <w:abstractNumId w:val="23"/>
  </w:num>
  <w:num w:numId="6" w16cid:durableId="816919842">
    <w:abstractNumId w:val="55"/>
  </w:num>
  <w:num w:numId="7" w16cid:durableId="1695687888">
    <w:abstractNumId w:val="56"/>
  </w:num>
  <w:num w:numId="8" w16cid:durableId="762652598">
    <w:abstractNumId w:val="15"/>
  </w:num>
  <w:num w:numId="9" w16cid:durableId="2086877169">
    <w:abstractNumId w:val="2"/>
  </w:num>
  <w:num w:numId="10" w16cid:durableId="2074233337">
    <w:abstractNumId w:val="41"/>
  </w:num>
  <w:num w:numId="11" w16cid:durableId="668094385">
    <w:abstractNumId w:val="12"/>
  </w:num>
  <w:num w:numId="12" w16cid:durableId="877935213">
    <w:abstractNumId w:val="37"/>
  </w:num>
  <w:num w:numId="13" w16cid:durableId="2003388767">
    <w:abstractNumId w:val="20"/>
  </w:num>
  <w:num w:numId="14" w16cid:durableId="1597666929">
    <w:abstractNumId w:val="8"/>
  </w:num>
  <w:num w:numId="15" w16cid:durableId="513307604">
    <w:abstractNumId w:val="50"/>
  </w:num>
  <w:num w:numId="16" w16cid:durableId="2113818447">
    <w:abstractNumId w:val="28"/>
  </w:num>
  <w:num w:numId="17" w16cid:durableId="12493160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30150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299468">
    <w:abstractNumId w:val="34"/>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2661648">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291764">
    <w:abstractNumId w:val="24"/>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53712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4417809">
    <w:abstractNumId w:val="18"/>
  </w:num>
  <w:num w:numId="24" w16cid:durableId="525951135">
    <w:abstractNumId w:val="39"/>
  </w:num>
  <w:num w:numId="25" w16cid:durableId="857080734">
    <w:abstractNumId w:val="17"/>
  </w:num>
  <w:num w:numId="26" w16cid:durableId="767431077">
    <w:abstractNumId w:val="9"/>
  </w:num>
  <w:num w:numId="27" w16cid:durableId="1148596262">
    <w:abstractNumId w:val="1"/>
  </w:num>
  <w:num w:numId="28" w16cid:durableId="93524285">
    <w:abstractNumId w:val="45"/>
  </w:num>
  <w:num w:numId="29" w16cid:durableId="1124081687">
    <w:abstractNumId w:val="10"/>
  </w:num>
  <w:num w:numId="30" w16cid:durableId="178355394">
    <w:abstractNumId w:val="19"/>
  </w:num>
  <w:num w:numId="31" w16cid:durableId="1747455759">
    <w:abstractNumId w:val="14"/>
  </w:num>
  <w:num w:numId="32" w16cid:durableId="1940602188">
    <w:abstractNumId w:val="38"/>
  </w:num>
  <w:num w:numId="33" w16cid:durableId="2120028995">
    <w:abstractNumId w:val="26"/>
  </w:num>
  <w:num w:numId="34" w16cid:durableId="2022582413">
    <w:abstractNumId w:val="48"/>
  </w:num>
  <w:num w:numId="35" w16cid:durableId="421538138">
    <w:abstractNumId w:val="13"/>
  </w:num>
  <w:num w:numId="36" w16cid:durableId="1494368919">
    <w:abstractNumId w:val="3"/>
  </w:num>
  <w:num w:numId="37" w16cid:durableId="934750685">
    <w:abstractNumId w:val="52"/>
  </w:num>
  <w:num w:numId="38" w16cid:durableId="851378891">
    <w:abstractNumId w:val="33"/>
  </w:num>
  <w:num w:numId="39" w16cid:durableId="115374808">
    <w:abstractNumId w:val="25"/>
  </w:num>
  <w:num w:numId="40" w16cid:durableId="364840663">
    <w:abstractNumId w:val="11"/>
  </w:num>
  <w:num w:numId="41" w16cid:durableId="1585605347">
    <w:abstractNumId w:val="0"/>
  </w:num>
  <w:num w:numId="42" w16cid:durableId="866989369">
    <w:abstractNumId w:val="29"/>
  </w:num>
  <w:num w:numId="43" w16cid:durableId="1882815795">
    <w:abstractNumId w:val="5"/>
  </w:num>
  <w:num w:numId="44" w16cid:durableId="1505318853">
    <w:abstractNumId w:val="43"/>
  </w:num>
  <w:num w:numId="45" w16cid:durableId="673805891">
    <w:abstractNumId w:val="35"/>
  </w:num>
  <w:num w:numId="46" w16cid:durableId="1735813909">
    <w:abstractNumId w:val="32"/>
  </w:num>
  <w:num w:numId="47" w16cid:durableId="487476088">
    <w:abstractNumId w:val="40"/>
  </w:num>
  <w:num w:numId="48" w16cid:durableId="270863206">
    <w:abstractNumId w:val="53"/>
  </w:num>
  <w:num w:numId="49" w16cid:durableId="1453017756">
    <w:abstractNumId w:val="6"/>
  </w:num>
  <w:num w:numId="50" w16cid:durableId="1854298583">
    <w:abstractNumId w:val="57"/>
  </w:num>
  <w:num w:numId="51" w16cid:durableId="1013721323">
    <w:abstractNumId w:val="31"/>
  </w:num>
  <w:num w:numId="52" w16cid:durableId="1765148000">
    <w:abstractNumId w:val="54"/>
  </w:num>
  <w:num w:numId="53" w16cid:durableId="1609315109">
    <w:abstractNumId w:val="49"/>
  </w:num>
  <w:num w:numId="54" w16cid:durableId="1283196347">
    <w:abstractNumId w:val="36"/>
  </w:num>
  <w:num w:numId="55" w16cid:durableId="532038868">
    <w:abstractNumId w:val="16"/>
  </w:num>
  <w:num w:numId="56" w16cid:durableId="663631403">
    <w:abstractNumId w:val="4"/>
  </w:num>
  <w:num w:numId="57" w16cid:durableId="1484004396">
    <w:abstractNumId w:val="30"/>
  </w:num>
  <w:num w:numId="58" w16cid:durableId="1106577766">
    <w:abstractNumId w:val="4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70"/>
    <w:rsid w:val="000124CE"/>
    <w:rsid w:val="00013F19"/>
    <w:rsid w:val="0002760B"/>
    <w:rsid w:val="000276F2"/>
    <w:rsid w:val="000325C6"/>
    <w:rsid w:val="00037B61"/>
    <w:rsid w:val="000573EF"/>
    <w:rsid w:val="00081509"/>
    <w:rsid w:val="00085EC9"/>
    <w:rsid w:val="000B26DE"/>
    <w:rsid w:val="000B35AF"/>
    <w:rsid w:val="000B5253"/>
    <w:rsid w:val="000C238B"/>
    <w:rsid w:val="000D64E3"/>
    <w:rsid w:val="000E3853"/>
    <w:rsid w:val="000F54BD"/>
    <w:rsid w:val="00107BA3"/>
    <w:rsid w:val="00111A13"/>
    <w:rsid w:val="0012402E"/>
    <w:rsid w:val="00131A22"/>
    <w:rsid w:val="00144AA8"/>
    <w:rsid w:val="00153480"/>
    <w:rsid w:val="0015439C"/>
    <w:rsid w:val="001549D8"/>
    <w:rsid w:val="00154CDF"/>
    <w:rsid w:val="001637F5"/>
    <w:rsid w:val="00164686"/>
    <w:rsid w:val="00173E10"/>
    <w:rsid w:val="001758E0"/>
    <w:rsid w:val="00175E66"/>
    <w:rsid w:val="00180D36"/>
    <w:rsid w:val="001876A3"/>
    <w:rsid w:val="001A000D"/>
    <w:rsid w:val="001B305C"/>
    <w:rsid w:val="001E6DA7"/>
    <w:rsid w:val="001F40BF"/>
    <w:rsid w:val="001F4684"/>
    <w:rsid w:val="002064A3"/>
    <w:rsid w:val="00206E90"/>
    <w:rsid w:val="0022493F"/>
    <w:rsid w:val="00234DEB"/>
    <w:rsid w:val="00247865"/>
    <w:rsid w:val="00254095"/>
    <w:rsid w:val="00261DB8"/>
    <w:rsid w:val="00263B39"/>
    <w:rsid w:val="00274B2E"/>
    <w:rsid w:val="00275BB2"/>
    <w:rsid w:val="0027776C"/>
    <w:rsid w:val="00281ACC"/>
    <w:rsid w:val="00285781"/>
    <w:rsid w:val="00295712"/>
    <w:rsid w:val="00296440"/>
    <w:rsid w:val="002A7136"/>
    <w:rsid w:val="002C72DE"/>
    <w:rsid w:val="002E21D1"/>
    <w:rsid w:val="002E5889"/>
    <w:rsid w:val="002F3F27"/>
    <w:rsid w:val="00301983"/>
    <w:rsid w:val="00302F09"/>
    <w:rsid w:val="003177F6"/>
    <w:rsid w:val="00331A8D"/>
    <w:rsid w:val="00332FD6"/>
    <w:rsid w:val="00372958"/>
    <w:rsid w:val="003747B6"/>
    <w:rsid w:val="00375AA7"/>
    <w:rsid w:val="00382077"/>
    <w:rsid w:val="00385D50"/>
    <w:rsid w:val="00392109"/>
    <w:rsid w:val="003963F9"/>
    <w:rsid w:val="003D6C42"/>
    <w:rsid w:val="00405712"/>
    <w:rsid w:val="00442087"/>
    <w:rsid w:val="00446A18"/>
    <w:rsid w:val="00456A5F"/>
    <w:rsid w:val="00462B0C"/>
    <w:rsid w:val="00470542"/>
    <w:rsid w:val="00471587"/>
    <w:rsid w:val="00482DCD"/>
    <w:rsid w:val="00493E7A"/>
    <w:rsid w:val="00495DB0"/>
    <w:rsid w:val="004C39D5"/>
    <w:rsid w:val="004C63A1"/>
    <w:rsid w:val="004D0622"/>
    <w:rsid w:val="004D16A8"/>
    <w:rsid w:val="004E235A"/>
    <w:rsid w:val="004E555F"/>
    <w:rsid w:val="00534E38"/>
    <w:rsid w:val="0055291C"/>
    <w:rsid w:val="00553BFF"/>
    <w:rsid w:val="005973BC"/>
    <w:rsid w:val="005B1875"/>
    <w:rsid w:val="005B347F"/>
    <w:rsid w:val="005C0D81"/>
    <w:rsid w:val="005C3719"/>
    <w:rsid w:val="005C46E9"/>
    <w:rsid w:val="005C7F0F"/>
    <w:rsid w:val="005D3173"/>
    <w:rsid w:val="005E7BB4"/>
    <w:rsid w:val="005F3351"/>
    <w:rsid w:val="005F4F33"/>
    <w:rsid w:val="005F7665"/>
    <w:rsid w:val="00612127"/>
    <w:rsid w:val="006122DD"/>
    <w:rsid w:val="00616841"/>
    <w:rsid w:val="00617DD1"/>
    <w:rsid w:val="00631B5B"/>
    <w:rsid w:val="006333A9"/>
    <w:rsid w:val="006649EA"/>
    <w:rsid w:val="006813A3"/>
    <w:rsid w:val="006978E7"/>
    <w:rsid w:val="006B39C3"/>
    <w:rsid w:val="006C26A1"/>
    <w:rsid w:val="006C53B2"/>
    <w:rsid w:val="006D0459"/>
    <w:rsid w:val="006E2141"/>
    <w:rsid w:val="00716697"/>
    <w:rsid w:val="00721EA1"/>
    <w:rsid w:val="007250CC"/>
    <w:rsid w:val="00765066"/>
    <w:rsid w:val="00793630"/>
    <w:rsid w:val="007B7BCB"/>
    <w:rsid w:val="007C2EEA"/>
    <w:rsid w:val="007D01B8"/>
    <w:rsid w:val="007D322F"/>
    <w:rsid w:val="007E2A8C"/>
    <w:rsid w:val="007E2A92"/>
    <w:rsid w:val="007F4087"/>
    <w:rsid w:val="00807198"/>
    <w:rsid w:val="00827087"/>
    <w:rsid w:val="0083339B"/>
    <w:rsid w:val="008368BE"/>
    <w:rsid w:val="008423E3"/>
    <w:rsid w:val="00847685"/>
    <w:rsid w:val="0087307D"/>
    <w:rsid w:val="008B43E5"/>
    <w:rsid w:val="008B59B6"/>
    <w:rsid w:val="008C0D02"/>
    <w:rsid w:val="008D1CC1"/>
    <w:rsid w:val="008E0C9E"/>
    <w:rsid w:val="00906CA6"/>
    <w:rsid w:val="009247C9"/>
    <w:rsid w:val="00935BF3"/>
    <w:rsid w:val="00994ED6"/>
    <w:rsid w:val="009A07C1"/>
    <w:rsid w:val="009B1919"/>
    <w:rsid w:val="009B1978"/>
    <w:rsid w:val="009B4BEF"/>
    <w:rsid w:val="009C482B"/>
    <w:rsid w:val="009D5C79"/>
    <w:rsid w:val="009F5ADE"/>
    <w:rsid w:val="00A07213"/>
    <w:rsid w:val="00A26D87"/>
    <w:rsid w:val="00A3625E"/>
    <w:rsid w:val="00A50C43"/>
    <w:rsid w:val="00A50F8D"/>
    <w:rsid w:val="00A51E3A"/>
    <w:rsid w:val="00A710FB"/>
    <w:rsid w:val="00A711EA"/>
    <w:rsid w:val="00A72788"/>
    <w:rsid w:val="00A92583"/>
    <w:rsid w:val="00AA7B6B"/>
    <w:rsid w:val="00AF071E"/>
    <w:rsid w:val="00B05D8A"/>
    <w:rsid w:val="00B204F2"/>
    <w:rsid w:val="00B24E05"/>
    <w:rsid w:val="00B302B1"/>
    <w:rsid w:val="00B37CC3"/>
    <w:rsid w:val="00B63454"/>
    <w:rsid w:val="00B82C7D"/>
    <w:rsid w:val="00B85D69"/>
    <w:rsid w:val="00BA64A0"/>
    <w:rsid w:val="00BB2C88"/>
    <w:rsid w:val="00BB514C"/>
    <w:rsid w:val="00BC00F9"/>
    <w:rsid w:val="00BC2397"/>
    <w:rsid w:val="00BC6DE8"/>
    <w:rsid w:val="00BE0F57"/>
    <w:rsid w:val="00BE619C"/>
    <w:rsid w:val="00BF5E59"/>
    <w:rsid w:val="00BF780D"/>
    <w:rsid w:val="00C060E2"/>
    <w:rsid w:val="00C42A58"/>
    <w:rsid w:val="00C4409E"/>
    <w:rsid w:val="00C47881"/>
    <w:rsid w:val="00C519AA"/>
    <w:rsid w:val="00C52D02"/>
    <w:rsid w:val="00C5458B"/>
    <w:rsid w:val="00C60B87"/>
    <w:rsid w:val="00C62427"/>
    <w:rsid w:val="00C65779"/>
    <w:rsid w:val="00C67167"/>
    <w:rsid w:val="00C97258"/>
    <w:rsid w:val="00CB1DD2"/>
    <w:rsid w:val="00CB3CAD"/>
    <w:rsid w:val="00CE0ADF"/>
    <w:rsid w:val="00CE5836"/>
    <w:rsid w:val="00CE6F9F"/>
    <w:rsid w:val="00D06AC1"/>
    <w:rsid w:val="00D15DCA"/>
    <w:rsid w:val="00D354CF"/>
    <w:rsid w:val="00D52195"/>
    <w:rsid w:val="00D5628F"/>
    <w:rsid w:val="00D57553"/>
    <w:rsid w:val="00D63A64"/>
    <w:rsid w:val="00D66F27"/>
    <w:rsid w:val="00D77303"/>
    <w:rsid w:val="00DA3304"/>
    <w:rsid w:val="00DB1D97"/>
    <w:rsid w:val="00DB4704"/>
    <w:rsid w:val="00DC157E"/>
    <w:rsid w:val="00DC594C"/>
    <w:rsid w:val="00DE57F2"/>
    <w:rsid w:val="00E0094B"/>
    <w:rsid w:val="00E05230"/>
    <w:rsid w:val="00E2528A"/>
    <w:rsid w:val="00E638AB"/>
    <w:rsid w:val="00E701EC"/>
    <w:rsid w:val="00EC60C6"/>
    <w:rsid w:val="00EC7763"/>
    <w:rsid w:val="00ED7DEA"/>
    <w:rsid w:val="00EE4A00"/>
    <w:rsid w:val="00EE7F8C"/>
    <w:rsid w:val="00F012AA"/>
    <w:rsid w:val="00F01F19"/>
    <w:rsid w:val="00F1583D"/>
    <w:rsid w:val="00F26471"/>
    <w:rsid w:val="00F273E8"/>
    <w:rsid w:val="00F33CA2"/>
    <w:rsid w:val="00F3405E"/>
    <w:rsid w:val="00F518F9"/>
    <w:rsid w:val="00F745B0"/>
    <w:rsid w:val="00F76A5D"/>
    <w:rsid w:val="00FB5222"/>
    <w:rsid w:val="00FC64BD"/>
    <w:rsid w:val="00FD4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E4C4D"/>
  <w15:docId w15:val="{E0D87DE3-C79F-4EE1-B5BD-2870F1F9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after="5" w:line="250" w:lineRule="auto"/>
        <w:ind w:left="370"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after="0" w:line="259" w:lineRule="auto"/>
      <w:ind w:left="368"/>
      <w:jc w:val="center"/>
      <w:outlineLvl w:val="0"/>
    </w:pPr>
    <w:rPr>
      <w:b/>
      <w:color w:val="000000"/>
      <w:sz w:val="24"/>
      <w:szCs w:val="24"/>
    </w:rPr>
  </w:style>
  <w:style w:type="paragraph" w:styleId="Ttulo2">
    <w:name w:val="heading 2"/>
    <w:basedOn w:val="Normal"/>
    <w:next w:val="Normal"/>
    <w:link w:val="Ttulo2Char"/>
    <w:uiPriority w:val="9"/>
    <w:unhideWhenUsed/>
    <w:qFormat/>
    <w:pPr>
      <w:keepNext/>
      <w:keepLines/>
      <w:pBdr>
        <w:top w:val="nil"/>
        <w:left w:val="nil"/>
        <w:bottom w:val="nil"/>
        <w:right w:val="nil"/>
        <w:between w:val="nil"/>
      </w:pBdr>
      <w:spacing w:line="259" w:lineRule="auto"/>
      <w:jc w:val="left"/>
      <w:outlineLvl w:val="1"/>
    </w:pPr>
    <w:rPr>
      <w:b/>
      <w:color w:val="000000"/>
      <w:u w:val="single"/>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92" w:type="dxa"/>
      </w:tblCellMar>
    </w:tblPr>
  </w:style>
  <w:style w:type="table" w:customStyle="1" w:styleId="a0">
    <w:basedOn w:val="TableNormal"/>
    <w:pPr>
      <w:spacing w:after="0" w:line="240" w:lineRule="auto"/>
    </w:pPr>
    <w:tblPr>
      <w:tblStyleRowBandSize w:val="1"/>
      <w:tblStyleColBandSize w:val="1"/>
      <w:tblCellMar>
        <w:top w:w="145" w:type="dxa"/>
        <w:left w:w="94" w:type="dxa"/>
        <w:bottom w:w="133" w:type="dxa"/>
        <w:right w:w="46" w:type="dxa"/>
      </w:tblCellMar>
    </w:tblPr>
  </w:style>
  <w:style w:type="table" w:customStyle="1" w:styleId="a1">
    <w:basedOn w:val="TableNormal"/>
    <w:pPr>
      <w:spacing w:after="0" w:line="240" w:lineRule="auto"/>
    </w:pPr>
    <w:tblPr>
      <w:tblStyleRowBandSize w:val="1"/>
      <w:tblStyleColBandSize w:val="1"/>
      <w:tblCellMar>
        <w:top w:w="147" w:type="dxa"/>
        <w:left w:w="98" w:type="dxa"/>
        <w:bottom w:w="140" w:type="dxa"/>
        <w:right w:w="99" w:type="dxa"/>
      </w:tblCellMar>
    </w:tblPr>
  </w:style>
  <w:style w:type="table" w:customStyle="1" w:styleId="a2">
    <w:basedOn w:val="TableNormal"/>
    <w:pPr>
      <w:spacing w:after="0" w:line="240" w:lineRule="auto"/>
    </w:pPr>
    <w:tblPr>
      <w:tblStyleRowBandSize w:val="1"/>
      <w:tblStyleColBandSize w:val="1"/>
      <w:tblCellMar>
        <w:left w:w="96" w:type="dxa"/>
        <w:right w:w="113" w:type="dxa"/>
      </w:tblCellMar>
    </w:tblPr>
  </w:style>
  <w:style w:type="table" w:customStyle="1" w:styleId="a3">
    <w:basedOn w:val="TableNormal"/>
    <w:pPr>
      <w:spacing w:after="0" w:line="240" w:lineRule="auto"/>
    </w:pPr>
    <w:tblPr>
      <w:tblStyleRowBandSize w:val="1"/>
      <w:tblStyleColBandSize w:val="1"/>
      <w:tblCellMar>
        <w:top w:w="7" w:type="dxa"/>
        <w:left w:w="72" w:type="dxa"/>
        <w:right w:w="27"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PargrafodaLista">
    <w:name w:val="List Paragraph"/>
    <w:basedOn w:val="Normal"/>
    <w:link w:val="PargrafodaListaChar"/>
    <w:uiPriority w:val="34"/>
    <w:qFormat/>
    <w:rsid w:val="00FB5222"/>
    <w:pPr>
      <w:ind w:left="720"/>
      <w:contextualSpacing/>
    </w:pPr>
  </w:style>
  <w:style w:type="table" w:styleId="Tabelacomgrade">
    <w:name w:val="Table Grid"/>
    <w:basedOn w:val="Tabelanormal"/>
    <w:uiPriority w:val="39"/>
    <w:rsid w:val="00FB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77303"/>
    <w:pPr>
      <w:spacing w:after="0" w:line="240" w:lineRule="auto"/>
      <w:ind w:left="0" w:firstLine="0"/>
      <w:jc w:val="left"/>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Ttulo2Char">
    <w:name w:val="Título 2 Char"/>
    <w:basedOn w:val="Fontepargpadro"/>
    <w:link w:val="Ttulo2"/>
    <w:uiPriority w:val="9"/>
    <w:rsid w:val="00C65779"/>
    <w:rPr>
      <w:b/>
      <w:color w:val="000000"/>
      <w:u w:val="single"/>
    </w:rPr>
  </w:style>
  <w:style w:type="character" w:styleId="Hyperlink">
    <w:name w:val="Hyperlink"/>
    <w:basedOn w:val="Fontepargpadro"/>
    <w:uiPriority w:val="99"/>
    <w:unhideWhenUsed/>
    <w:rsid w:val="001F4684"/>
    <w:rPr>
      <w:color w:val="0000FF" w:themeColor="hyperlink"/>
      <w:u w:val="single"/>
    </w:rPr>
  </w:style>
  <w:style w:type="character" w:styleId="MenoPendente">
    <w:name w:val="Unresolved Mention"/>
    <w:basedOn w:val="Fontepargpadro"/>
    <w:uiPriority w:val="99"/>
    <w:semiHidden/>
    <w:unhideWhenUsed/>
    <w:rsid w:val="001F4684"/>
    <w:rPr>
      <w:color w:val="605E5C"/>
      <w:shd w:val="clear" w:color="auto" w:fill="E1DFDD"/>
    </w:rPr>
  </w:style>
  <w:style w:type="paragraph" w:styleId="Cabealho">
    <w:name w:val="header"/>
    <w:basedOn w:val="Normal"/>
    <w:link w:val="CabealhoChar"/>
    <w:uiPriority w:val="99"/>
    <w:unhideWhenUsed/>
    <w:rsid w:val="00553BFF"/>
    <w:pPr>
      <w:tabs>
        <w:tab w:val="center" w:pos="4680"/>
        <w:tab w:val="right" w:pos="9360"/>
      </w:tabs>
      <w:spacing w:after="0" w:line="240" w:lineRule="auto"/>
      <w:ind w:left="0" w:firstLine="0"/>
      <w:jc w:val="left"/>
    </w:pPr>
    <w:rPr>
      <w:rFonts w:asciiTheme="minorHAnsi" w:eastAsiaTheme="minorEastAsia" w:hAnsiTheme="minorHAnsi" w:cs="Times New Roman"/>
    </w:rPr>
  </w:style>
  <w:style w:type="character" w:customStyle="1" w:styleId="CabealhoChar">
    <w:name w:val="Cabeçalho Char"/>
    <w:basedOn w:val="Fontepargpadro"/>
    <w:link w:val="Cabealho"/>
    <w:uiPriority w:val="99"/>
    <w:rsid w:val="00553BFF"/>
    <w:rPr>
      <w:rFonts w:asciiTheme="minorHAnsi" w:eastAsiaTheme="minorEastAsia" w:hAnsiTheme="minorHAnsi" w:cs="Times New Roman"/>
    </w:rPr>
  </w:style>
  <w:style w:type="paragraph" w:styleId="Rodap">
    <w:name w:val="footer"/>
    <w:basedOn w:val="Normal"/>
    <w:link w:val="RodapChar"/>
    <w:uiPriority w:val="99"/>
    <w:unhideWhenUsed/>
    <w:rsid w:val="00C5458B"/>
    <w:pPr>
      <w:widowControl w:val="0"/>
      <w:tabs>
        <w:tab w:val="center" w:pos="4252"/>
        <w:tab w:val="right" w:pos="8504"/>
      </w:tabs>
      <w:autoSpaceDE w:val="0"/>
      <w:autoSpaceDN w:val="0"/>
      <w:spacing w:after="0" w:line="240" w:lineRule="auto"/>
      <w:ind w:left="0" w:firstLine="0"/>
      <w:jc w:val="left"/>
    </w:pPr>
    <w:rPr>
      <w:lang w:val="pt-PT" w:eastAsia="en-US"/>
    </w:rPr>
  </w:style>
  <w:style w:type="character" w:customStyle="1" w:styleId="RodapChar">
    <w:name w:val="Rodapé Char"/>
    <w:basedOn w:val="Fontepargpadro"/>
    <w:link w:val="Rodap"/>
    <w:uiPriority w:val="99"/>
    <w:rsid w:val="00C5458B"/>
    <w:rPr>
      <w:lang w:val="pt-PT" w:eastAsia="en-US"/>
    </w:rPr>
  </w:style>
  <w:style w:type="character" w:customStyle="1" w:styleId="PargrafodaListaChar">
    <w:name w:val="Parágrafo da Lista Char"/>
    <w:basedOn w:val="Fontepargpadro"/>
    <w:link w:val="PargrafodaLista"/>
    <w:uiPriority w:val="34"/>
    <w:rsid w:val="009A07C1"/>
  </w:style>
  <w:style w:type="paragraph" w:styleId="Corpodetexto">
    <w:name w:val="Body Text"/>
    <w:basedOn w:val="Normal"/>
    <w:link w:val="CorpodetextoChar"/>
    <w:uiPriority w:val="99"/>
    <w:unhideWhenUsed/>
    <w:qFormat/>
    <w:rsid w:val="008368BE"/>
    <w:pPr>
      <w:spacing w:after="120" w:line="276" w:lineRule="auto"/>
      <w:ind w:left="0" w:firstLine="0"/>
      <w:jc w:val="left"/>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8368BE"/>
    <w:rPr>
      <w:rFonts w:asciiTheme="minorHAnsi" w:eastAsiaTheme="minorHAnsi" w:hAnsiTheme="minorHAnsi" w:cstheme="minorBidi"/>
      <w:lang w:eastAsia="en-US"/>
    </w:rPr>
  </w:style>
  <w:style w:type="paragraph" w:customStyle="1" w:styleId="Nivel2">
    <w:name w:val="Nivel 2"/>
    <w:basedOn w:val="Normal"/>
    <w:link w:val="Nivel2Char"/>
    <w:qFormat/>
    <w:rsid w:val="008368BE"/>
    <w:pPr>
      <w:spacing w:before="120" w:after="120" w:line="276" w:lineRule="auto"/>
      <w:ind w:left="0" w:firstLine="0"/>
    </w:pPr>
    <w:rPr>
      <w:rFonts w:eastAsiaTheme="minorEastAsia"/>
      <w:color w:val="000000"/>
      <w:sz w:val="20"/>
      <w:szCs w:val="20"/>
    </w:rPr>
  </w:style>
  <w:style w:type="character" w:customStyle="1" w:styleId="Nivel2Char">
    <w:name w:val="Nivel 2 Char"/>
    <w:basedOn w:val="Fontepargpadro"/>
    <w:link w:val="Nivel2"/>
    <w:locked/>
    <w:rsid w:val="008368BE"/>
    <w:rPr>
      <w:rFonts w:eastAsiaTheme="minorEastAsia"/>
      <w:color w:val="000000"/>
      <w:sz w:val="20"/>
      <w:szCs w:val="20"/>
    </w:rPr>
  </w:style>
  <w:style w:type="paragraph" w:styleId="SemEspaamento">
    <w:name w:val="No Spacing"/>
    <w:uiPriority w:val="1"/>
    <w:qFormat/>
    <w:rsid w:val="008B59B6"/>
    <w:pPr>
      <w:spacing w:after="0" w:line="240" w:lineRule="auto"/>
      <w:ind w:left="0" w:firstLine="0"/>
      <w:jc w:val="left"/>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6382">
      <w:bodyDiv w:val="1"/>
      <w:marLeft w:val="0"/>
      <w:marRight w:val="0"/>
      <w:marTop w:val="0"/>
      <w:marBottom w:val="0"/>
      <w:divBdr>
        <w:top w:val="none" w:sz="0" w:space="0" w:color="auto"/>
        <w:left w:val="none" w:sz="0" w:space="0" w:color="auto"/>
        <w:bottom w:val="none" w:sz="0" w:space="0" w:color="auto"/>
        <w:right w:val="none" w:sz="0" w:space="0" w:color="auto"/>
      </w:divBdr>
    </w:div>
    <w:div w:id="286664060">
      <w:bodyDiv w:val="1"/>
      <w:marLeft w:val="0"/>
      <w:marRight w:val="0"/>
      <w:marTop w:val="0"/>
      <w:marBottom w:val="0"/>
      <w:divBdr>
        <w:top w:val="none" w:sz="0" w:space="0" w:color="auto"/>
        <w:left w:val="none" w:sz="0" w:space="0" w:color="auto"/>
        <w:bottom w:val="none" w:sz="0" w:space="0" w:color="auto"/>
        <w:right w:val="none" w:sz="0" w:space="0" w:color="auto"/>
      </w:divBdr>
    </w:div>
    <w:div w:id="323582129">
      <w:bodyDiv w:val="1"/>
      <w:marLeft w:val="0"/>
      <w:marRight w:val="0"/>
      <w:marTop w:val="0"/>
      <w:marBottom w:val="0"/>
      <w:divBdr>
        <w:top w:val="none" w:sz="0" w:space="0" w:color="auto"/>
        <w:left w:val="none" w:sz="0" w:space="0" w:color="auto"/>
        <w:bottom w:val="none" w:sz="0" w:space="0" w:color="auto"/>
        <w:right w:val="none" w:sz="0" w:space="0" w:color="auto"/>
      </w:divBdr>
    </w:div>
    <w:div w:id="504709445">
      <w:bodyDiv w:val="1"/>
      <w:marLeft w:val="0"/>
      <w:marRight w:val="0"/>
      <w:marTop w:val="0"/>
      <w:marBottom w:val="0"/>
      <w:divBdr>
        <w:top w:val="none" w:sz="0" w:space="0" w:color="auto"/>
        <w:left w:val="none" w:sz="0" w:space="0" w:color="auto"/>
        <w:bottom w:val="none" w:sz="0" w:space="0" w:color="auto"/>
        <w:right w:val="none" w:sz="0" w:space="0" w:color="auto"/>
      </w:divBdr>
    </w:div>
    <w:div w:id="1039009267">
      <w:bodyDiv w:val="1"/>
      <w:marLeft w:val="0"/>
      <w:marRight w:val="0"/>
      <w:marTop w:val="0"/>
      <w:marBottom w:val="0"/>
      <w:divBdr>
        <w:top w:val="none" w:sz="0" w:space="0" w:color="auto"/>
        <w:left w:val="none" w:sz="0" w:space="0" w:color="auto"/>
        <w:bottom w:val="none" w:sz="0" w:space="0" w:color="auto"/>
        <w:right w:val="none" w:sz="0" w:space="0" w:color="auto"/>
      </w:divBdr>
    </w:div>
    <w:div w:id="1186288659">
      <w:bodyDiv w:val="1"/>
      <w:marLeft w:val="0"/>
      <w:marRight w:val="0"/>
      <w:marTop w:val="0"/>
      <w:marBottom w:val="0"/>
      <w:divBdr>
        <w:top w:val="none" w:sz="0" w:space="0" w:color="auto"/>
        <w:left w:val="none" w:sz="0" w:space="0" w:color="auto"/>
        <w:bottom w:val="none" w:sz="0" w:space="0" w:color="auto"/>
        <w:right w:val="none" w:sz="0" w:space="0" w:color="auto"/>
      </w:divBdr>
    </w:div>
    <w:div w:id="1631744634">
      <w:bodyDiv w:val="1"/>
      <w:marLeft w:val="0"/>
      <w:marRight w:val="0"/>
      <w:marTop w:val="0"/>
      <w:marBottom w:val="0"/>
      <w:divBdr>
        <w:top w:val="none" w:sz="0" w:space="0" w:color="auto"/>
        <w:left w:val="none" w:sz="0" w:space="0" w:color="auto"/>
        <w:bottom w:val="none" w:sz="0" w:space="0" w:color="auto"/>
        <w:right w:val="none" w:sz="0" w:space="0" w:color="auto"/>
      </w:divBdr>
    </w:div>
    <w:div w:id="2121801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84" Type="http://schemas.openxmlformats.org/officeDocument/2006/relationships/hyperlink" Target="https://www.planalto.gov.br/ccivil_03/_ato2011-2014/2012/decreto/d7724.htm" TargetMode="External"/><Relationship Id="rId89" Type="http://schemas.openxmlformats.org/officeDocument/2006/relationships/header" Target="header1.xml"/><Relationship Id="rId16" Type="http://schemas.openxmlformats.org/officeDocument/2006/relationships/hyperlink" Target="https://www.tce.sp.gov.br/pesquisa-relacao-apenados" TargetMode="External"/><Relationship Id="rId11" Type="http://schemas.openxmlformats.org/officeDocument/2006/relationships/hyperlink" Target="http://www.pncp.gov.b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www.saaebarrabonita.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bll.org.br/" TargetMode="External"/><Relationship Id="rId17" Type="http://schemas.openxmlformats.org/officeDocument/2006/relationships/hyperlink" Target="https://www.tce.sp.gov.br/pesquisa-relacao-apenado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certidoes-apf.apps.tcu.gov.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1-2014/2012/decreto/d7724.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ov.br/compra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ncp.gov.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1/lei/l12527.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erraroxa.sp.gov.br/" TargetMode="External"/><Relationship Id="rId13" Type="http://schemas.openxmlformats.org/officeDocument/2006/relationships/hyperlink" Target="mailto:compras@saaebarrabonita.com.br" TargetMode="External"/><Relationship Id="rId18" Type="http://schemas.openxmlformats.org/officeDocument/2006/relationships/hyperlink" Target="https://www.tce.sp.gov.br/pesquisa-relacao-apenados"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terraroxa.sp.gov.br/" TargetMode="External"/><Relationship Id="rId71" Type="http://schemas.openxmlformats.org/officeDocument/2006/relationships/hyperlink" Target="http://www.planalto.gov.br/ccivil_03/_ato2019-2022/2021/lei/L14133.htm"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1-2014/2011/lei/l12527.htm" TargetMode="External"/><Relationship Id="rId19" Type="http://schemas.openxmlformats.org/officeDocument/2006/relationships/hyperlink" Target="https://certidoes-apf.apps.tcu.gov.br/" TargetMode="External"/><Relationship Id="rId14" Type="http://schemas.openxmlformats.org/officeDocument/2006/relationships/hyperlink" Target="http://www.gove.br/compras"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34</Pages>
  <Words>11872</Words>
  <Characters>64114</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Andre Munhoz</cp:lastModifiedBy>
  <cp:revision>7</cp:revision>
  <cp:lastPrinted>2024-11-12T12:00:00Z</cp:lastPrinted>
  <dcterms:created xsi:type="dcterms:W3CDTF">2026-04-06T13:41:00Z</dcterms:created>
  <dcterms:modified xsi:type="dcterms:W3CDTF">2026-04-17T16:46:00Z</dcterms:modified>
</cp:coreProperties>
</file>